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D4ADB8" w14:textId="77777777" w:rsidR="00C76D73" w:rsidRPr="00A520FC" w:rsidRDefault="00C76D73" w:rsidP="00514B89">
      <w:pPr>
        <w:jc w:val="both"/>
        <w:rPr>
          <w:rFonts w:ascii="Arial" w:hAnsi="Arial" w:cs="Arial"/>
          <w:i/>
          <w:iCs/>
          <w:sz w:val="22"/>
          <w:szCs w:val="22"/>
        </w:rPr>
      </w:pPr>
    </w:p>
    <w:p w14:paraId="61D21E9D" w14:textId="0855A24C" w:rsidR="001D5064" w:rsidRPr="001417BA" w:rsidRDefault="00E4759A" w:rsidP="001D5064">
      <w:pPr>
        <w:ind w:right="-144"/>
        <w:jc w:val="both"/>
        <w:rPr>
          <w:rFonts w:ascii="Arial" w:hAnsi="Arial" w:cs="Arial"/>
          <w:b/>
          <w:bCs/>
          <w:sz w:val="22"/>
          <w:szCs w:val="22"/>
        </w:rPr>
      </w:pPr>
      <w:r w:rsidRPr="00E4759A">
        <w:rPr>
          <w:rFonts w:ascii="Arial" w:hAnsi="Arial" w:cs="Arial"/>
          <w:b/>
          <w:bCs/>
          <w:sz w:val="22"/>
          <w:szCs w:val="22"/>
        </w:rPr>
        <w:t xml:space="preserve">AL VIA </w:t>
      </w:r>
      <w:r w:rsidR="00854D3B">
        <w:rPr>
          <w:rFonts w:ascii="Arial" w:hAnsi="Arial" w:cs="Arial"/>
          <w:b/>
          <w:bCs/>
          <w:sz w:val="22"/>
          <w:szCs w:val="22"/>
        </w:rPr>
        <w:t xml:space="preserve">A FIERA MILANO </w:t>
      </w:r>
      <w:r w:rsidR="001D5064" w:rsidRPr="001417BA">
        <w:rPr>
          <w:rFonts w:ascii="Arial" w:hAnsi="Arial" w:cs="Arial"/>
          <w:b/>
          <w:bCs/>
          <w:sz w:val="22"/>
          <w:szCs w:val="22"/>
        </w:rPr>
        <w:t xml:space="preserve">TRANSPOTEC LOGITEC E </w:t>
      </w:r>
      <w:r w:rsidR="00A630B8" w:rsidRPr="001417BA">
        <w:rPr>
          <w:rFonts w:ascii="Arial" w:hAnsi="Arial" w:cs="Arial"/>
          <w:b/>
          <w:bCs/>
          <w:sz w:val="22"/>
          <w:szCs w:val="22"/>
        </w:rPr>
        <w:t>NEXT MOBILITY EXHIBITION</w:t>
      </w:r>
      <w:r w:rsidR="001D5064" w:rsidRPr="001417BA">
        <w:rPr>
          <w:rFonts w:ascii="Arial" w:hAnsi="Arial" w:cs="Arial"/>
          <w:b/>
          <w:bCs/>
          <w:sz w:val="22"/>
          <w:szCs w:val="22"/>
        </w:rPr>
        <w:t>.</w:t>
      </w:r>
      <w:r w:rsidR="00854D3B">
        <w:rPr>
          <w:rFonts w:ascii="Arial" w:hAnsi="Arial" w:cs="Arial"/>
          <w:b/>
          <w:bCs/>
          <w:sz w:val="22"/>
          <w:szCs w:val="22"/>
        </w:rPr>
        <w:t xml:space="preserve"> </w:t>
      </w:r>
    </w:p>
    <w:p w14:paraId="6B305977" w14:textId="034D9BE9" w:rsidR="00E91D21" w:rsidRDefault="00247405" w:rsidP="001D5064">
      <w:pPr>
        <w:ind w:right="-144"/>
        <w:jc w:val="both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>TRANSIZIONE ENERGETIC</w:t>
      </w:r>
      <w:r w:rsidR="00854D3B">
        <w:rPr>
          <w:rFonts w:ascii="Arial" w:hAnsi="Arial" w:cs="Arial"/>
          <w:b/>
          <w:bCs/>
          <w:sz w:val="22"/>
          <w:szCs w:val="22"/>
        </w:rPr>
        <w:t>A</w:t>
      </w:r>
      <w:r>
        <w:rPr>
          <w:rFonts w:ascii="Arial" w:hAnsi="Arial" w:cs="Arial"/>
          <w:b/>
          <w:bCs/>
          <w:sz w:val="22"/>
          <w:szCs w:val="22"/>
        </w:rPr>
        <w:t xml:space="preserve"> E DIGITALE</w:t>
      </w:r>
      <w:r w:rsidR="00854D3B">
        <w:rPr>
          <w:rFonts w:ascii="Arial" w:hAnsi="Arial" w:cs="Arial"/>
          <w:b/>
          <w:bCs/>
          <w:sz w:val="22"/>
          <w:szCs w:val="22"/>
        </w:rPr>
        <w:t xml:space="preserve">: </w:t>
      </w:r>
      <w:r>
        <w:rPr>
          <w:rFonts w:ascii="Arial" w:hAnsi="Arial" w:cs="Arial"/>
          <w:b/>
          <w:bCs/>
          <w:sz w:val="22"/>
          <w:szCs w:val="22"/>
        </w:rPr>
        <w:t>LE DUE GRANDI SFIDE DEL</w:t>
      </w:r>
      <w:r w:rsidR="001417BA" w:rsidRPr="001417BA">
        <w:rPr>
          <w:rFonts w:ascii="Arial" w:hAnsi="Arial" w:cs="Arial"/>
          <w:b/>
          <w:bCs/>
          <w:sz w:val="22"/>
          <w:szCs w:val="22"/>
        </w:rPr>
        <w:t xml:space="preserve">LA </w:t>
      </w:r>
      <w:r w:rsidR="00E91D21" w:rsidRPr="001417BA">
        <w:rPr>
          <w:rFonts w:ascii="Arial" w:hAnsi="Arial" w:cs="Arial"/>
          <w:b/>
          <w:bCs/>
          <w:sz w:val="22"/>
          <w:szCs w:val="22"/>
        </w:rPr>
        <w:t>MOBILITÀ DI MERCI E PERSONE</w:t>
      </w:r>
      <w:r>
        <w:rPr>
          <w:rFonts w:ascii="Arial" w:hAnsi="Arial" w:cs="Arial"/>
          <w:b/>
          <w:bCs/>
          <w:sz w:val="22"/>
          <w:szCs w:val="22"/>
        </w:rPr>
        <w:t xml:space="preserve">. </w:t>
      </w:r>
    </w:p>
    <w:p w14:paraId="62ED21FB" w14:textId="10CAFE3E" w:rsidR="001417BA" w:rsidRPr="001417BA" w:rsidRDefault="000B3593" w:rsidP="001D5064">
      <w:pPr>
        <w:ind w:right="-144"/>
        <w:jc w:val="both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noProof/>
          <w:sz w:val="22"/>
          <w:szCs w:val="22"/>
          <w14:ligatures w14:val="non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6883F47" wp14:editId="20191CB0">
                <wp:simplePos x="0" y="0"/>
                <wp:positionH relativeFrom="column">
                  <wp:posOffset>1462874</wp:posOffset>
                </wp:positionH>
                <wp:positionV relativeFrom="paragraph">
                  <wp:posOffset>158616</wp:posOffset>
                </wp:positionV>
                <wp:extent cx="5149516" cy="1112921"/>
                <wp:effectExtent l="0" t="0" r="13335" b="11430"/>
                <wp:wrapNone/>
                <wp:docPr id="815427898" name="Rettangol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49516" cy="111292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du="http://schemas.microsoft.com/office/word/2023/wordml/word16du" xmlns:arto="http://schemas.microsoft.com/office/word/2006/arto">
            <w:pict>
              <v:rect w14:anchorId="607641C8" id="Rettangolo 1" o:spid="_x0000_s1026" style="position:absolute;margin-left:115.2pt;margin-top:12.5pt;width:405.45pt;height:87.6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" filled="f" strokecolor="black [3213]" strokeweight="1pt"/>
            </w:pict>
          </mc:Fallback>
        </mc:AlternateContent>
      </w:r>
    </w:p>
    <w:p w14:paraId="54ED61D9" w14:textId="705056F9" w:rsidR="001D5064" w:rsidRPr="00E946EE" w:rsidRDefault="001417BA" w:rsidP="00C2307B">
      <w:pPr>
        <w:pStyle w:val="Paragrafoelenco"/>
        <w:numPr>
          <w:ilvl w:val="0"/>
          <w:numId w:val="15"/>
        </w:numPr>
        <w:ind w:right="-144"/>
        <w:jc w:val="both"/>
        <w:rPr>
          <w:rFonts w:ascii="Arial" w:hAnsi="Arial" w:cs="Arial"/>
          <w:i/>
          <w:iCs/>
          <w:sz w:val="22"/>
          <w:szCs w:val="22"/>
        </w:rPr>
      </w:pPr>
      <w:r w:rsidRPr="00E946EE">
        <w:rPr>
          <w:rFonts w:ascii="Arial" w:hAnsi="Arial" w:cs="Arial"/>
          <w:i/>
          <w:iCs/>
          <w:sz w:val="22"/>
          <w:szCs w:val="22"/>
        </w:rPr>
        <w:t xml:space="preserve">Due manifestazioni </w:t>
      </w:r>
      <w:r w:rsidR="006C32A5">
        <w:rPr>
          <w:rFonts w:ascii="Arial" w:hAnsi="Arial" w:cs="Arial"/>
          <w:i/>
          <w:iCs/>
          <w:sz w:val="22"/>
          <w:szCs w:val="22"/>
        </w:rPr>
        <w:t xml:space="preserve">per </w:t>
      </w:r>
      <w:r w:rsidR="00972E2F">
        <w:rPr>
          <w:rFonts w:ascii="Arial" w:hAnsi="Arial" w:cs="Arial"/>
          <w:i/>
          <w:iCs/>
          <w:sz w:val="22"/>
          <w:szCs w:val="22"/>
        </w:rPr>
        <w:t>racconta</w:t>
      </w:r>
      <w:r w:rsidR="006C32A5">
        <w:rPr>
          <w:rFonts w:ascii="Arial" w:hAnsi="Arial" w:cs="Arial"/>
          <w:i/>
          <w:iCs/>
          <w:sz w:val="22"/>
          <w:szCs w:val="22"/>
        </w:rPr>
        <w:t>re</w:t>
      </w:r>
      <w:r w:rsidR="00972E2F">
        <w:rPr>
          <w:rFonts w:ascii="Arial" w:hAnsi="Arial" w:cs="Arial"/>
          <w:i/>
          <w:iCs/>
          <w:sz w:val="22"/>
          <w:szCs w:val="22"/>
        </w:rPr>
        <w:t xml:space="preserve"> l’innovazione </w:t>
      </w:r>
      <w:r w:rsidR="00BF795D">
        <w:rPr>
          <w:rFonts w:ascii="Arial" w:hAnsi="Arial" w:cs="Arial"/>
          <w:i/>
          <w:iCs/>
          <w:sz w:val="22"/>
          <w:szCs w:val="22"/>
        </w:rPr>
        <w:t>di</w:t>
      </w:r>
      <w:r w:rsidR="00972E2F">
        <w:rPr>
          <w:rFonts w:ascii="Arial" w:hAnsi="Arial" w:cs="Arial"/>
          <w:i/>
          <w:iCs/>
          <w:sz w:val="22"/>
          <w:szCs w:val="22"/>
        </w:rPr>
        <w:t xml:space="preserve"> trasporto merci e mobilità persone attraverso l’offerta di</w:t>
      </w:r>
      <w:r w:rsidRPr="00E946EE">
        <w:rPr>
          <w:rFonts w:ascii="Arial" w:hAnsi="Arial" w:cs="Arial"/>
          <w:i/>
          <w:iCs/>
          <w:sz w:val="22"/>
          <w:szCs w:val="22"/>
        </w:rPr>
        <w:t xml:space="preserve"> </w:t>
      </w:r>
      <w:r w:rsidRPr="00E946EE">
        <w:rPr>
          <w:rFonts w:ascii="Arial" w:hAnsi="Arial" w:cs="Arial"/>
          <w:b/>
          <w:bCs/>
          <w:i/>
          <w:iCs/>
          <w:sz w:val="22"/>
          <w:szCs w:val="22"/>
        </w:rPr>
        <w:t>539 aziende da 22 Paesi</w:t>
      </w:r>
    </w:p>
    <w:p w14:paraId="0C6384D0" w14:textId="640149C7" w:rsidR="001417BA" w:rsidRPr="00E946EE" w:rsidRDefault="00765E4C" w:rsidP="00C2307B">
      <w:pPr>
        <w:pStyle w:val="Paragrafoelenco"/>
        <w:numPr>
          <w:ilvl w:val="0"/>
          <w:numId w:val="15"/>
        </w:numPr>
        <w:ind w:right="-144"/>
        <w:jc w:val="both"/>
        <w:rPr>
          <w:rFonts w:ascii="Arial" w:hAnsi="Arial" w:cs="Arial"/>
          <w:i/>
          <w:iCs/>
          <w:sz w:val="22"/>
          <w:szCs w:val="22"/>
        </w:rPr>
      </w:pPr>
      <w:r>
        <w:rPr>
          <w:rFonts w:ascii="Arial" w:hAnsi="Arial" w:cs="Arial"/>
          <w:i/>
          <w:iCs/>
          <w:sz w:val="22"/>
          <w:szCs w:val="22"/>
        </w:rPr>
        <w:t>T</w:t>
      </w:r>
      <w:r w:rsidR="006565AA" w:rsidRPr="00E946EE">
        <w:rPr>
          <w:rFonts w:ascii="Arial" w:hAnsi="Arial" w:cs="Arial"/>
          <w:i/>
          <w:iCs/>
          <w:sz w:val="22"/>
          <w:szCs w:val="22"/>
        </w:rPr>
        <w:t xml:space="preserve">ecnologie, prodotti e processi per </w:t>
      </w:r>
      <w:r w:rsidR="00AF4E76">
        <w:rPr>
          <w:rFonts w:ascii="Arial" w:hAnsi="Arial" w:cs="Arial"/>
          <w:i/>
          <w:iCs/>
          <w:sz w:val="22"/>
          <w:szCs w:val="22"/>
        </w:rPr>
        <w:t xml:space="preserve">la </w:t>
      </w:r>
      <w:r w:rsidR="006565AA" w:rsidRPr="00E946EE">
        <w:rPr>
          <w:rFonts w:ascii="Arial" w:hAnsi="Arial" w:cs="Arial"/>
          <w:i/>
          <w:iCs/>
          <w:sz w:val="22"/>
          <w:szCs w:val="22"/>
        </w:rPr>
        <w:t xml:space="preserve">decarbonizzazione e </w:t>
      </w:r>
      <w:r w:rsidR="00AF4E76">
        <w:rPr>
          <w:rFonts w:ascii="Arial" w:hAnsi="Arial" w:cs="Arial"/>
          <w:i/>
          <w:iCs/>
          <w:sz w:val="22"/>
          <w:szCs w:val="22"/>
        </w:rPr>
        <w:t xml:space="preserve">la </w:t>
      </w:r>
      <w:r w:rsidR="006565AA" w:rsidRPr="00E946EE">
        <w:rPr>
          <w:rFonts w:ascii="Arial" w:hAnsi="Arial" w:cs="Arial"/>
          <w:i/>
          <w:iCs/>
          <w:sz w:val="22"/>
          <w:szCs w:val="22"/>
        </w:rPr>
        <w:t>digitalizzazione d</w:t>
      </w:r>
      <w:r w:rsidR="0006359D" w:rsidRPr="00E946EE">
        <w:rPr>
          <w:rFonts w:ascii="Arial" w:hAnsi="Arial" w:cs="Arial"/>
          <w:i/>
          <w:iCs/>
          <w:sz w:val="22"/>
          <w:szCs w:val="22"/>
        </w:rPr>
        <w:t xml:space="preserve">i </w:t>
      </w:r>
      <w:r w:rsidR="00FD5E13" w:rsidRPr="00E946EE">
        <w:rPr>
          <w:rFonts w:ascii="Arial" w:hAnsi="Arial" w:cs="Arial"/>
          <w:i/>
          <w:iCs/>
          <w:sz w:val="22"/>
          <w:szCs w:val="22"/>
        </w:rPr>
        <w:t>un comparto</w:t>
      </w:r>
      <w:r w:rsidR="001417BA" w:rsidRPr="00E946EE">
        <w:rPr>
          <w:rFonts w:ascii="Arial" w:hAnsi="Arial" w:cs="Arial"/>
          <w:b/>
          <w:bCs/>
          <w:i/>
          <w:iCs/>
          <w:sz w:val="22"/>
          <w:szCs w:val="22"/>
        </w:rPr>
        <w:t xml:space="preserve"> responsabile del 24% delle emissioni e di CO2</w:t>
      </w:r>
    </w:p>
    <w:p w14:paraId="62CB9D8E" w14:textId="787EDA52" w:rsidR="001417BA" w:rsidRPr="00E946EE" w:rsidRDefault="00E63458" w:rsidP="00E63458">
      <w:pPr>
        <w:pStyle w:val="Paragrafoelenco"/>
        <w:numPr>
          <w:ilvl w:val="0"/>
          <w:numId w:val="15"/>
        </w:numPr>
        <w:ind w:right="-144"/>
        <w:jc w:val="both"/>
        <w:rPr>
          <w:rFonts w:ascii="Arial" w:hAnsi="Arial" w:cs="Arial"/>
          <w:i/>
          <w:iCs/>
          <w:sz w:val="22"/>
          <w:szCs w:val="22"/>
        </w:rPr>
      </w:pPr>
      <w:r w:rsidRPr="00E946EE">
        <w:rPr>
          <w:rFonts w:ascii="Arial" w:hAnsi="Arial" w:cs="Arial"/>
          <w:i/>
          <w:iCs/>
          <w:sz w:val="22"/>
          <w:szCs w:val="22"/>
        </w:rPr>
        <w:t>Convegni e workshop per confrontarsi sulle opportunità</w:t>
      </w:r>
      <w:r w:rsidR="005D01D0" w:rsidRPr="00E946EE">
        <w:rPr>
          <w:rFonts w:ascii="Arial" w:hAnsi="Arial" w:cs="Arial"/>
          <w:i/>
          <w:iCs/>
          <w:sz w:val="22"/>
          <w:szCs w:val="22"/>
        </w:rPr>
        <w:t xml:space="preserve"> e</w:t>
      </w:r>
      <w:r w:rsidR="008E48A4" w:rsidRPr="00E946EE">
        <w:rPr>
          <w:rFonts w:ascii="Arial" w:hAnsi="Arial" w:cs="Arial"/>
          <w:i/>
          <w:iCs/>
          <w:sz w:val="22"/>
          <w:szCs w:val="22"/>
        </w:rPr>
        <w:t xml:space="preserve"> </w:t>
      </w:r>
      <w:r w:rsidRPr="00E946EE">
        <w:rPr>
          <w:rFonts w:ascii="Arial" w:hAnsi="Arial" w:cs="Arial"/>
          <w:i/>
          <w:iCs/>
          <w:sz w:val="22"/>
          <w:szCs w:val="22"/>
        </w:rPr>
        <w:t>le sfide future e</w:t>
      </w:r>
      <w:r w:rsidR="008E48A4" w:rsidRPr="00E946EE">
        <w:rPr>
          <w:rFonts w:ascii="Arial" w:hAnsi="Arial" w:cs="Arial"/>
          <w:i/>
          <w:iCs/>
          <w:sz w:val="22"/>
          <w:szCs w:val="22"/>
        </w:rPr>
        <w:t xml:space="preserve"> portare all’attenzione delle istituzioni le istanze del settore</w:t>
      </w:r>
      <w:r w:rsidRPr="00E946EE">
        <w:rPr>
          <w:rFonts w:ascii="Arial" w:hAnsi="Arial" w:cs="Arial"/>
          <w:i/>
          <w:iCs/>
          <w:sz w:val="22"/>
          <w:szCs w:val="22"/>
        </w:rPr>
        <w:t xml:space="preserve"> </w:t>
      </w:r>
    </w:p>
    <w:p w14:paraId="1D23FAC7" w14:textId="77777777" w:rsidR="00612A0B" w:rsidRPr="005F7A9E" w:rsidRDefault="00612A0B" w:rsidP="00BC1917">
      <w:pPr>
        <w:ind w:right="-144"/>
        <w:jc w:val="both"/>
        <w:rPr>
          <w:rFonts w:ascii="Arial" w:hAnsi="Arial" w:cs="Arial"/>
          <w:b/>
          <w:bCs/>
          <w:sz w:val="22"/>
          <w:szCs w:val="22"/>
          <w:highlight w:val="yellow"/>
        </w:rPr>
      </w:pPr>
    </w:p>
    <w:p w14:paraId="5A443296" w14:textId="77777777" w:rsidR="000B3593" w:rsidRDefault="000B3593" w:rsidP="00514B89">
      <w:pPr>
        <w:jc w:val="both"/>
        <w:rPr>
          <w:rFonts w:ascii="Arial" w:hAnsi="Arial" w:cs="Arial"/>
          <w:i/>
          <w:iCs/>
          <w:sz w:val="22"/>
          <w:szCs w:val="22"/>
        </w:rPr>
      </w:pPr>
    </w:p>
    <w:p w14:paraId="7C1C8422" w14:textId="37C18180" w:rsidR="00791A81" w:rsidRDefault="00612A0B" w:rsidP="00514B89">
      <w:pPr>
        <w:jc w:val="both"/>
        <w:rPr>
          <w:rFonts w:ascii="Arial" w:hAnsi="Arial" w:cs="Arial"/>
          <w:sz w:val="22"/>
          <w:szCs w:val="22"/>
          <w:highlight w:val="yellow"/>
        </w:rPr>
      </w:pPr>
      <w:r w:rsidRPr="00791A81">
        <w:rPr>
          <w:rFonts w:ascii="Arial" w:hAnsi="Arial" w:cs="Arial"/>
          <w:i/>
          <w:iCs/>
          <w:sz w:val="22"/>
          <w:szCs w:val="22"/>
        </w:rPr>
        <w:t xml:space="preserve">Milano, </w:t>
      </w:r>
      <w:r w:rsidR="00791A81" w:rsidRPr="00791A81">
        <w:rPr>
          <w:rFonts w:ascii="Arial" w:hAnsi="Arial" w:cs="Arial"/>
          <w:i/>
          <w:iCs/>
          <w:sz w:val="22"/>
          <w:szCs w:val="22"/>
        </w:rPr>
        <w:t>8 maggio</w:t>
      </w:r>
      <w:r w:rsidRPr="00791A81">
        <w:rPr>
          <w:rFonts w:ascii="Arial" w:hAnsi="Arial" w:cs="Arial"/>
          <w:i/>
          <w:iCs/>
          <w:sz w:val="22"/>
          <w:szCs w:val="22"/>
        </w:rPr>
        <w:t xml:space="preserve"> 2024</w:t>
      </w:r>
      <w:r w:rsidRPr="00791A81">
        <w:rPr>
          <w:rFonts w:ascii="Arial" w:hAnsi="Arial" w:cs="Arial"/>
          <w:sz w:val="22"/>
          <w:szCs w:val="22"/>
        </w:rPr>
        <w:t xml:space="preserve">. </w:t>
      </w:r>
      <w:r w:rsidR="00791A81" w:rsidRPr="00791A81">
        <w:rPr>
          <w:rFonts w:ascii="Arial" w:hAnsi="Arial" w:cs="Arial"/>
          <w:sz w:val="22"/>
          <w:szCs w:val="22"/>
        </w:rPr>
        <w:t>Aprono oggi a Fiera Milano</w:t>
      </w:r>
      <w:r w:rsidR="00F45B4A">
        <w:rPr>
          <w:rFonts w:ascii="Arial" w:hAnsi="Arial" w:cs="Arial"/>
          <w:sz w:val="22"/>
          <w:szCs w:val="22"/>
        </w:rPr>
        <w:t xml:space="preserve"> (Rho)</w:t>
      </w:r>
      <w:r w:rsidR="00791A81" w:rsidRPr="00791A81">
        <w:rPr>
          <w:rFonts w:ascii="Arial" w:hAnsi="Arial" w:cs="Arial"/>
          <w:sz w:val="22"/>
          <w:szCs w:val="22"/>
        </w:rPr>
        <w:t xml:space="preserve"> </w:t>
      </w:r>
      <w:r w:rsidR="00791A81" w:rsidRPr="00791A81">
        <w:rPr>
          <w:rFonts w:ascii="Arial" w:hAnsi="Arial" w:cs="Arial"/>
          <w:b/>
          <w:bCs/>
          <w:sz w:val="22"/>
          <w:szCs w:val="22"/>
        </w:rPr>
        <w:t>Transpotec Logitec</w:t>
      </w:r>
      <w:r w:rsidR="00791A81" w:rsidRPr="00791A81">
        <w:rPr>
          <w:rFonts w:ascii="Arial" w:hAnsi="Arial" w:cs="Arial"/>
          <w:sz w:val="22"/>
          <w:szCs w:val="22"/>
        </w:rPr>
        <w:t xml:space="preserve">, evento leader in Italia per l’autotrasporto e la logistica, ed </w:t>
      </w:r>
      <w:r w:rsidR="00791A81" w:rsidRPr="00791A81">
        <w:rPr>
          <w:rFonts w:ascii="Arial" w:hAnsi="Arial" w:cs="Arial"/>
          <w:b/>
          <w:bCs/>
          <w:sz w:val="22"/>
          <w:szCs w:val="22"/>
        </w:rPr>
        <w:t xml:space="preserve">NME–Next </w:t>
      </w:r>
      <w:proofErr w:type="spellStart"/>
      <w:r w:rsidR="00791A81" w:rsidRPr="00791A81">
        <w:rPr>
          <w:rFonts w:ascii="Arial" w:hAnsi="Arial" w:cs="Arial"/>
          <w:b/>
          <w:bCs/>
          <w:sz w:val="22"/>
          <w:szCs w:val="22"/>
        </w:rPr>
        <w:t>Mobility</w:t>
      </w:r>
      <w:proofErr w:type="spellEnd"/>
      <w:r w:rsidR="00791A81" w:rsidRPr="00791A81">
        <w:rPr>
          <w:rFonts w:ascii="Arial" w:hAnsi="Arial" w:cs="Arial"/>
          <w:b/>
          <w:bCs/>
          <w:sz w:val="22"/>
          <w:szCs w:val="22"/>
        </w:rPr>
        <w:t xml:space="preserve"> </w:t>
      </w:r>
      <w:proofErr w:type="spellStart"/>
      <w:r w:rsidR="00791A81" w:rsidRPr="00791A81">
        <w:rPr>
          <w:rFonts w:ascii="Arial" w:hAnsi="Arial" w:cs="Arial"/>
          <w:b/>
          <w:bCs/>
          <w:sz w:val="22"/>
          <w:szCs w:val="22"/>
        </w:rPr>
        <w:t>Exhibition</w:t>
      </w:r>
      <w:proofErr w:type="spellEnd"/>
      <w:r w:rsidR="00791A81" w:rsidRPr="00791A81">
        <w:rPr>
          <w:rFonts w:ascii="Arial" w:hAnsi="Arial" w:cs="Arial"/>
          <w:sz w:val="22"/>
          <w:szCs w:val="22"/>
        </w:rPr>
        <w:t>, manifestazione dedicata a mezzi, soluzioni, politiche e tecnologie per un sistema di mobilità collettiva sostenibile</w:t>
      </w:r>
      <w:r w:rsidR="00791A81">
        <w:rPr>
          <w:rFonts w:ascii="Arial" w:hAnsi="Arial" w:cs="Arial"/>
          <w:sz w:val="22"/>
          <w:szCs w:val="22"/>
        </w:rPr>
        <w:t>.</w:t>
      </w:r>
      <w:r w:rsidR="00C2307B" w:rsidRPr="00C2307B">
        <w:t xml:space="preserve"> </w:t>
      </w:r>
      <w:r w:rsidR="00C2307B" w:rsidRPr="00C2307B">
        <w:rPr>
          <w:rFonts w:ascii="Arial" w:hAnsi="Arial" w:cs="Arial"/>
          <w:b/>
          <w:bCs/>
          <w:sz w:val="22"/>
          <w:szCs w:val="22"/>
        </w:rPr>
        <w:t xml:space="preserve">NME </w:t>
      </w:r>
      <w:r w:rsidR="00C2307B" w:rsidRPr="00C2307B">
        <w:rPr>
          <w:rFonts w:ascii="Arial" w:hAnsi="Arial" w:cs="Arial"/>
          <w:sz w:val="22"/>
          <w:szCs w:val="22"/>
        </w:rPr>
        <w:t xml:space="preserve">si terrà </w:t>
      </w:r>
      <w:r w:rsidR="00C2307B">
        <w:rPr>
          <w:rFonts w:ascii="Arial" w:hAnsi="Arial" w:cs="Arial"/>
          <w:sz w:val="22"/>
          <w:szCs w:val="22"/>
        </w:rPr>
        <w:t>fino</w:t>
      </w:r>
      <w:r w:rsidR="00C2307B" w:rsidRPr="00C2307B">
        <w:rPr>
          <w:rFonts w:ascii="Arial" w:hAnsi="Arial" w:cs="Arial"/>
          <w:sz w:val="22"/>
          <w:szCs w:val="22"/>
        </w:rPr>
        <w:t xml:space="preserve"> al 10 maggi</w:t>
      </w:r>
      <w:r w:rsidR="00C2307B">
        <w:rPr>
          <w:rFonts w:ascii="Arial" w:hAnsi="Arial" w:cs="Arial"/>
          <w:sz w:val="22"/>
          <w:szCs w:val="22"/>
        </w:rPr>
        <w:t>o</w:t>
      </w:r>
      <w:r w:rsidR="00C2307B" w:rsidRPr="00C2307B">
        <w:rPr>
          <w:rFonts w:ascii="Arial" w:hAnsi="Arial" w:cs="Arial"/>
          <w:sz w:val="22"/>
          <w:szCs w:val="22"/>
        </w:rPr>
        <w:t xml:space="preserve">, mentre </w:t>
      </w:r>
      <w:r w:rsidR="00C2307B" w:rsidRPr="00C2307B">
        <w:rPr>
          <w:rFonts w:ascii="Arial" w:hAnsi="Arial" w:cs="Arial"/>
          <w:b/>
          <w:bCs/>
          <w:sz w:val="22"/>
          <w:szCs w:val="22"/>
        </w:rPr>
        <w:t>Transpotec Logitec</w:t>
      </w:r>
      <w:r w:rsidR="00C2307B" w:rsidRPr="00C2307B">
        <w:rPr>
          <w:rFonts w:ascii="Arial" w:hAnsi="Arial" w:cs="Arial"/>
          <w:sz w:val="22"/>
          <w:szCs w:val="22"/>
        </w:rPr>
        <w:t xml:space="preserve"> durerà un giorno di più, fino all’11.</w:t>
      </w:r>
    </w:p>
    <w:p w14:paraId="1C27F4D1" w14:textId="77777777" w:rsidR="00791A81" w:rsidRDefault="00791A81" w:rsidP="00514B89">
      <w:pPr>
        <w:jc w:val="both"/>
        <w:rPr>
          <w:rFonts w:ascii="Arial" w:hAnsi="Arial" w:cs="Arial"/>
          <w:sz w:val="22"/>
          <w:szCs w:val="22"/>
          <w:highlight w:val="yellow"/>
        </w:rPr>
      </w:pPr>
    </w:p>
    <w:p w14:paraId="40CCEAFF" w14:textId="276365D0" w:rsidR="00612A0B" w:rsidRDefault="00791A81" w:rsidP="00514B89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Trasporto merci e mobilità delle persone sono </w:t>
      </w:r>
      <w:r w:rsidR="00676680">
        <w:rPr>
          <w:rFonts w:ascii="Arial" w:hAnsi="Arial" w:cs="Arial"/>
          <w:sz w:val="22"/>
          <w:szCs w:val="22"/>
        </w:rPr>
        <w:t>mercati</w:t>
      </w:r>
      <w:r>
        <w:rPr>
          <w:rFonts w:ascii="Arial" w:hAnsi="Arial" w:cs="Arial"/>
          <w:sz w:val="22"/>
          <w:szCs w:val="22"/>
        </w:rPr>
        <w:t xml:space="preserve"> differenti, ma </w:t>
      </w:r>
      <w:r w:rsidR="00676680">
        <w:rPr>
          <w:rFonts w:ascii="Arial" w:hAnsi="Arial" w:cs="Arial"/>
          <w:sz w:val="22"/>
          <w:szCs w:val="22"/>
        </w:rPr>
        <w:t>i grandi cambiamenti in atto</w:t>
      </w:r>
      <w:r>
        <w:rPr>
          <w:rFonts w:ascii="Arial" w:hAnsi="Arial" w:cs="Arial"/>
          <w:sz w:val="22"/>
          <w:szCs w:val="22"/>
        </w:rPr>
        <w:t xml:space="preserve"> di cui sono protagonisti li porta a convergere verso </w:t>
      </w:r>
      <w:r w:rsidRPr="00791A81">
        <w:rPr>
          <w:rFonts w:ascii="Arial" w:hAnsi="Arial" w:cs="Arial"/>
          <w:b/>
          <w:bCs/>
          <w:sz w:val="22"/>
          <w:szCs w:val="22"/>
        </w:rPr>
        <w:t>sfide comuni</w:t>
      </w:r>
      <w:r w:rsidR="002A352A">
        <w:rPr>
          <w:rFonts w:ascii="Arial" w:hAnsi="Arial" w:cs="Arial"/>
          <w:sz w:val="22"/>
          <w:szCs w:val="22"/>
        </w:rPr>
        <w:t>. Tre, in particolare, i punti di contatto:</w:t>
      </w:r>
      <w:r w:rsidR="0076047E">
        <w:rPr>
          <w:rFonts w:ascii="Arial" w:hAnsi="Arial" w:cs="Arial"/>
          <w:sz w:val="22"/>
          <w:szCs w:val="22"/>
        </w:rPr>
        <w:t xml:space="preserve"> la</w:t>
      </w:r>
      <w:r>
        <w:rPr>
          <w:rFonts w:ascii="Arial" w:hAnsi="Arial" w:cs="Arial"/>
          <w:sz w:val="22"/>
          <w:szCs w:val="22"/>
        </w:rPr>
        <w:t xml:space="preserve"> </w:t>
      </w:r>
      <w:r w:rsidRPr="00791A81">
        <w:rPr>
          <w:rFonts w:ascii="Arial" w:hAnsi="Arial" w:cs="Arial"/>
          <w:b/>
          <w:bCs/>
          <w:sz w:val="22"/>
          <w:szCs w:val="22"/>
        </w:rPr>
        <w:t>transizione energetica</w:t>
      </w:r>
      <w:r w:rsidRPr="00791A81"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sz w:val="22"/>
          <w:szCs w:val="22"/>
        </w:rPr>
        <w:t xml:space="preserve"> </w:t>
      </w:r>
      <w:r w:rsidRPr="00676680">
        <w:rPr>
          <w:rFonts w:ascii="Arial" w:hAnsi="Arial" w:cs="Arial"/>
          <w:sz w:val="22"/>
          <w:szCs w:val="22"/>
        </w:rPr>
        <w:t xml:space="preserve">necessaria </w:t>
      </w:r>
      <w:r w:rsidR="00676680" w:rsidRPr="00676680">
        <w:rPr>
          <w:rFonts w:ascii="Arial" w:hAnsi="Arial" w:cs="Arial"/>
          <w:sz w:val="22"/>
          <w:szCs w:val="22"/>
        </w:rPr>
        <w:t>per traguardare gli obiettivi di emissioni zero richiesti dalla normativa europea</w:t>
      </w:r>
      <w:r>
        <w:rPr>
          <w:rFonts w:ascii="Arial" w:hAnsi="Arial" w:cs="Arial"/>
          <w:sz w:val="22"/>
          <w:szCs w:val="22"/>
        </w:rPr>
        <w:t>, la</w:t>
      </w:r>
      <w:r w:rsidRPr="00791A81">
        <w:rPr>
          <w:rFonts w:ascii="Arial" w:hAnsi="Arial" w:cs="Arial"/>
          <w:sz w:val="22"/>
          <w:szCs w:val="22"/>
        </w:rPr>
        <w:t xml:space="preserve"> </w:t>
      </w:r>
      <w:r w:rsidRPr="00375EB1">
        <w:rPr>
          <w:rFonts w:ascii="Arial" w:hAnsi="Arial" w:cs="Arial"/>
          <w:b/>
          <w:bCs/>
          <w:sz w:val="22"/>
          <w:szCs w:val="22"/>
        </w:rPr>
        <w:t>transizione digitale</w:t>
      </w:r>
      <w:r w:rsidR="00676680">
        <w:rPr>
          <w:rFonts w:ascii="Arial" w:hAnsi="Arial" w:cs="Arial"/>
          <w:b/>
          <w:bCs/>
          <w:sz w:val="22"/>
          <w:szCs w:val="22"/>
        </w:rPr>
        <w:t>,</w:t>
      </w:r>
      <w:r>
        <w:rPr>
          <w:rFonts w:ascii="Arial" w:hAnsi="Arial" w:cs="Arial"/>
          <w:sz w:val="22"/>
          <w:szCs w:val="22"/>
        </w:rPr>
        <w:t xml:space="preserve"> che sta modificando prepotentemente il contesto per i professionisti dei due comparti</w:t>
      </w:r>
      <w:r w:rsidR="00C2307B">
        <w:rPr>
          <w:rFonts w:ascii="Arial" w:hAnsi="Arial" w:cs="Arial"/>
          <w:sz w:val="22"/>
          <w:szCs w:val="22"/>
        </w:rPr>
        <w:t>, richiedendo profili sempre più specializzati,</w:t>
      </w:r>
      <w:r>
        <w:rPr>
          <w:rFonts w:ascii="Arial" w:hAnsi="Arial" w:cs="Arial"/>
          <w:sz w:val="22"/>
          <w:szCs w:val="22"/>
        </w:rPr>
        <w:t xml:space="preserve"> e la</w:t>
      </w:r>
      <w:r w:rsidRPr="00791A81">
        <w:rPr>
          <w:rFonts w:ascii="Arial" w:hAnsi="Arial" w:cs="Arial"/>
          <w:sz w:val="22"/>
          <w:szCs w:val="22"/>
        </w:rPr>
        <w:t xml:space="preserve"> </w:t>
      </w:r>
      <w:r w:rsidRPr="00375EB1">
        <w:rPr>
          <w:rFonts w:ascii="Arial" w:hAnsi="Arial" w:cs="Arial"/>
          <w:b/>
          <w:bCs/>
          <w:sz w:val="22"/>
          <w:szCs w:val="22"/>
        </w:rPr>
        <w:t xml:space="preserve">mancanza di </w:t>
      </w:r>
      <w:r w:rsidR="00676680">
        <w:rPr>
          <w:rFonts w:ascii="Arial" w:hAnsi="Arial" w:cs="Arial"/>
          <w:b/>
          <w:bCs/>
          <w:sz w:val="22"/>
          <w:szCs w:val="22"/>
        </w:rPr>
        <w:t>personale</w:t>
      </w:r>
      <w:r>
        <w:rPr>
          <w:rFonts w:ascii="Arial" w:hAnsi="Arial" w:cs="Arial"/>
          <w:sz w:val="22"/>
          <w:szCs w:val="22"/>
        </w:rPr>
        <w:t>, un problema che necessita di risposte rapide e condivise</w:t>
      </w:r>
      <w:r w:rsidRPr="00791A81">
        <w:rPr>
          <w:rFonts w:ascii="Arial" w:hAnsi="Arial" w:cs="Arial"/>
          <w:sz w:val="22"/>
          <w:szCs w:val="22"/>
        </w:rPr>
        <w:t>.</w:t>
      </w:r>
    </w:p>
    <w:p w14:paraId="3CD0BFD2" w14:textId="77777777" w:rsidR="00516A4C" w:rsidRDefault="00516A4C" w:rsidP="00612A0B">
      <w:pPr>
        <w:jc w:val="both"/>
        <w:rPr>
          <w:rFonts w:ascii="Arial" w:hAnsi="Arial" w:cs="Arial"/>
          <w:sz w:val="22"/>
          <w:szCs w:val="22"/>
        </w:rPr>
      </w:pPr>
    </w:p>
    <w:p w14:paraId="3E25CBB6" w14:textId="403E91AF" w:rsidR="00E35398" w:rsidRPr="00A05612" w:rsidRDefault="00E35398" w:rsidP="00E35398">
      <w:pPr>
        <w:jc w:val="both"/>
        <w:rPr>
          <w:rFonts w:ascii="Arial" w:hAnsi="Arial" w:cs="Arial"/>
          <w:sz w:val="22"/>
          <w:szCs w:val="22"/>
        </w:rPr>
      </w:pPr>
      <w:r w:rsidRPr="00A05612">
        <w:rPr>
          <w:rFonts w:ascii="Arial" w:hAnsi="Arial" w:cs="Arial"/>
          <w:sz w:val="22"/>
          <w:szCs w:val="22"/>
        </w:rPr>
        <w:t xml:space="preserve">Fiera Milano si prepara </w:t>
      </w:r>
      <w:r w:rsidR="002A352A" w:rsidRPr="00A05612">
        <w:rPr>
          <w:rFonts w:ascii="Arial" w:hAnsi="Arial" w:cs="Arial"/>
          <w:sz w:val="22"/>
          <w:szCs w:val="22"/>
        </w:rPr>
        <w:t xml:space="preserve">così </w:t>
      </w:r>
      <w:r w:rsidRPr="00A05612">
        <w:rPr>
          <w:rFonts w:ascii="Arial" w:hAnsi="Arial" w:cs="Arial"/>
          <w:sz w:val="22"/>
          <w:szCs w:val="22"/>
        </w:rPr>
        <w:t>a diventare il fulcro del dibattito sul futuro della mobilità e offre un'occasione di riflessione sullo stato dell’arte e sull’evoluzione del trasporto di merci e persone, partendo dal contesto italiano per re-immaginare modalità e processi per renderl</w:t>
      </w:r>
      <w:r w:rsidR="001B604A">
        <w:rPr>
          <w:rFonts w:ascii="Arial" w:hAnsi="Arial" w:cs="Arial"/>
          <w:sz w:val="22"/>
          <w:szCs w:val="22"/>
        </w:rPr>
        <w:t>o</w:t>
      </w:r>
      <w:r w:rsidRPr="00A05612">
        <w:rPr>
          <w:rFonts w:ascii="Arial" w:hAnsi="Arial" w:cs="Arial"/>
          <w:sz w:val="22"/>
          <w:szCs w:val="22"/>
        </w:rPr>
        <w:t xml:space="preserve"> più ecologic</w:t>
      </w:r>
      <w:r w:rsidR="001B604A">
        <w:rPr>
          <w:rFonts w:ascii="Arial" w:hAnsi="Arial" w:cs="Arial"/>
          <w:sz w:val="22"/>
          <w:szCs w:val="22"/>
        </w:rPr>
        <w:t>o</w:t>
      </w:r>
      <w:r w:rsidRPr="00A05612">
        <w:rPr>
          <w:rFonts w:ascii="Arial" w:hAnsi="Arial" w:cs="Arial"/>
          <w:sz w:val="22"/>
          <w:szCs w:val="22"/>
        </w:rPr>
        <w:t>, sicur</w:t>
      </w:r>
      <w:r w:rsidR="001B604A">
        <w:rPr>
          <w:rFonts w:ascii="Arial" w:hAnsi="Arial" w:cs="Arial"/>
          <w:sz w:val="22"/>
          <w:szCs w:val="22"/>
        </w:rPr>
        <w:t>o</w:t>
      </w:r>
      <w:r w:rsidRPr="00A05612">
        <w:rPr>
          <w:rFonts w:ascii="Arial" w:hAnsi="Arial" w:cs="Arial"/>
          <w:sz w:val="22"/>
          <w:szCs w:val="22"/>
        </w:rPr>
        <w:t>, inclusiv</w:t>
      </w:r>
      <w:r w:rsidR="001B604A">
        <w:rPr>
          <w:rFonts w:ascii="Arial" w:hAnsi="Arial" w:cs="Arial"/>
          <w:sz w:val="22"/>
          <w:szCs w:val="22"/>
        </w:rPr>
        <w:t>o</w:t>
      </w:r>
      <w:r w:rsidRPr="00A05612">
        <w:rPr>
          <w:rFonts w:ascii="Arial" w:hAnsi="Arial" w:cs="Arial"/>
          <w:sz w:val="22"/>
          <w:szCs w:val="22"/>
        </w:rPr>
        <w:t xml:space="preserve"> ed efficient</w:t>
      </w:r>
      <w:r w:rsidR="001B604A">
        <w:rPr>
          <w:rFonts w:ascii="Arial" w:hAnsi="Arial" w:cs="Arial"/>
          <w:sz w:val="22"/>
          <w:szCs w:val="22"/>
        </w:rPr>
        <w:t>e</w:t>
      </w:r>
      <w:r w:rsidRPr="00A05612">
        <w:rPr>
          <w:rFonts w:ascii="Arial" w:hAnsi="Arial" w:cs="Arial"/>
          <w:sz w:val="22"/>
          <w:szCs w:val="22"/>
        </w:rPr>
        <w:t xml:space="preserve"> in una prospettiva economica internazionale.</w:t>
      </w:r>
    </w:p>
    <w:p w14:paraId="442F4F20" w14:textId="71E5E127" w:rsidR="00DE3C58" w:rsidRDefault="00C40859" w:rsidP="00375EB1">
      <w:pPr>
        <w:tabs>
          <w:tab w:val="left" w:pos="2265"/>
        </w:tabs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</w:p>
    <w:p w14:paraId="7A35C435" w14:textId="4FDB4705" w:rsidR="006168FA" w:rsidRDefault="00C2307B" w:rsidP="006168FA">
      <w:pPr>
        <w:jc w:val="both"/>
        <w:rPr>
          <w:rFonts w:ascii="Arial" w:hAnsi="Arial" w:cs="Arial"/>
          <w:b/>
          <w:bCs/>
          <w:sz w:val="22"/>
          <w:szCs w:val="22"/>
        </w:rPr>
      </w:pPr>
      <w:r w:rsidRPr="00C2307B">
        <w:rPr>
          <w:rFonts w:ascii="Arial" w:hAnsi="Arial" w:cs="Arial"/>
          <w:sz w:val="22"/>
          <w:szCs w:val="22"/>
        </w:rPr>
        <w:t xml:space="preserve">Risposte comuni a due settori, ma anche soluzioni specifiche per ciascun comparto troveranno </w:t>
      </w:r>
      <w:r>
        <w:rPr>
          <w:rFonts w:ascii="Arial" w:hAnsi="Arial" w:cs="Arial"/>
          <w:sz w:val="22"/>
          <w:szCs w:val="22"/>
        </w:rPr>
        <w:t>spazio all’interno delle</w:t>
      </w:r>
      <w:r w:rsidRPr="00C2307B">
        <w:rPr>
          <w:rFonts w:ascii="Arial" w:hAnsi="Arial" w:cs="Arial"/>
          <w:sz w:val="22"/>
          <w:szCs w:val="22"/>
        </w:rPr>
        <w:t xml:space="preserve"> due manifestazioni,</w:t>
      </w:r>
      <w:r>
        <w:rPr>
          <w:rFonts w:ascii="Arial" w:hAnsi="Arial" w:cs="Arial"/>
          <w:b/>
          <w:bCs/>
          <w:sz w:val="22"/>
          <w:szCs w:val="22"/>
        </w:rPr>
        <w:t xml:space="preserve"> </w:t>
      </w:r>
      <w:r w:rsidR="00612A0B" w:rsidRPr="00970E3A">
        <w:rPr>
          <w:rFonts w:ascii="Arial" w:hAnsi="Arial" w:cs="Arial"/>
          <w:sz w:val="22"/>
          <w:szCs w:val="22"/>
        </w:rPr>
        <w:t xml:space="preserve">che occuperanno un </w:t>
      </w:r>
      <w:r w:rsidR="00612A0B" w:rsidRPr="002E2D36">
        <w:rPr>
          <w:rFonts w:ascii="Arial" w:hAnsi="Arial" w:cs="Arial"/>
          <w:b/>
          <w:bCs/>
          <w:sz w:val="22"/>
          <w:szCs w:val="22"/>
        </w:rPr>
        <w:t>totale di 6 padiglioni</w:t>
      </w:r>
      <w:r w:rsidR="00AA072A">
        <w:rPr>
          <w:rFonts w:ascii="Arial" w:hAnsi="Arial" w:cs="Arial"/>
          <w:b/>
          <w:bCs/>
          <w:sz w:val="22"/>
          <w:szCs w:val="22"/>
        </w:rPr>
        <w:t xml:space="preserve"> </w:t>
      </w:r>
      <w:r w:rsidR="00BC1917">
        <w:rPr>
          <w:rFonts w:ascii="Arial" w:hAnsi="Arial" w:cs="Arial"/>
          <w:b/>
          <w:bCs/>
          <w:sz w:val="22"/>
          <w:szCs w:val="22"/>
        </w:rPr>
        <w:t>con</w:t>
      </w:r>
      <w:r w:rsidR="00AA072A">
        <w:rPr>
          <w:rFonts w:ascii="Arial" w:hAnsi="Arial" w:cs="Arial"/>
          <w:b/>
          <w:bCs/>
          <w:sz w:val="22"/>
          <w:szCs w:val="22"/>
        </w:rPr>
        <w:t xml:space="preserve"> </w:t>
      </w:r>
      <w:r w:rsidR="00BC1917">
        <w:rPr>
          <w:rFonts w:ascii="Arial" w:hAnsi="Arial" w:cs="Arial"/>
          <w:b/>
          <w:sz w:val="22"/>
          <w:szCs w:val="22"/>
        </w:rPr>
        <w:t>539</w:t>
      </w:r>
      <w:r w:rsidR="00BC1917" w:rsidRPr="006B7681">
        <w:rPr>
          <w:rFonts w:ascii="Arial" w:hAnsi="Arial" w:cs="Arial"/>
          <w:b/>
          <w:sz w:val="22"/>
          <w:szCs w:val="22"/>
        </w:rPr>
        <w:t xml:space="preserve"> aziende da 22 Paesi</w:t>
      </w:r>
      <w:r w:rsidR="00612A0B">
        <w:rPr>
          <w:rFonts w:ascii="Arial" w:hAnsi="Arial" w:cs="Arial"/>
          <w:sz w:val="22"/>
          <w:szCs w:val="22"/>
        </w:rPr>
        <w:t>,</w:t>
      </w:r>
      <w:r w:rsidR="00612A0B" w:rsidRPr="006B0D79">
        <w:rPr>
          <w:rFonts w:ascii="Arial" w:hAnsi="Arial" w:cs="Arial"/>
          <w:sz w:val="22"/>
          <w:szCs w:val="22"/>
        </w:rPr>
        <w:t xml:space="preserve"> </w:t>
      </w:r>
      <w:r w:rsidR="006168FA" w:rsidRPr="006B7681">
        <w:rPr>
          <w:rFonts w:ascii="Arial" w:hAnsi="Arial" w:cs="Arial"/>
          <w:sz w:val="22"/>
          <w:szCs w:val="22"/>
        </w:rPr>
        <w:t xml:space="preserve">con le principali presenze estere da </w:t>
      </w:r>
      <w:r w:rsidR="006168FA" w:rsidRPr="006B7681">
        <w:rPr>
          <w:rFonts w:ascii="Arial" w:hAnsi="Arial" w:cs="Arial"/>
          <w:b/>
          <w:bCs/>
          <w:sz w:val="22"/>
          <w:szCs w:val="22"/>
        </w:rPr>
        <w:t>Germania, Olanda</w:t>
      </w:r>
      <w:r w:rsidR="006168FA">
        <w:rPr>
          <w:rFonts w:ascii="Arial" w:hAnsi="Arial" w:cs="Arial"/>
          <w:b/>
          <w:bCs/>
          <w:sz w:val="22"/>
          <w:szCs w:val="22"/>
        </w:rPr>
        <w:t xml:space="preserve">, Francia, Spagna </w:t>
      </w:r>
      <w:r w:rsidR="006168FA" w:rsidRPr="006B7681">
        <w:rPr>
          <w:rFonts w:ascii="Arial" w:hAnsi="Arial" w:cs="Arial"/>
          <w:sz w:val="22"/>
          <w:szCs w:val="22"/>
        </w:rPr>
        <w:t xml:space="preserve">e </w:t>
      </w:r>
      <w:r w:rsidR="006168FA" w:rsidRPr="006B7681">
        <w:rPr>
          <w:rFonts w:ascii="Arial" w:hAnsi="Arial" w:cs="Arial"/>
          <w:b/>
          <w:bCs/>
          <w:sz w:val="22"/>
          <w:szCs w:val="22"/>
        </w:rPr>
        <w:t>Polonia.</w:t>
      </w:r>
    </w:p>
    <w:p w14:paraId="43DA2012" w14:textId="77485718" w:rsidR="0034469E" w:rsidRPr="00C2307B" w:rsidRDefault="006168FA" w:rsidP="00AA072A">
      <w:pPr>
        <w:jc w:val="both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Le due manifestazioni </w:t>
      </w:r>
      <w:r w:rsidR="00612A0B" w:rsidRPr="006B0D79">
        <w:rPr>
          <w:rFonts w:ascii="Arial" w:hAnsi="Arial" w:cs="Arial"/>
          <w:sz w:val="22"/>
          <w:szCs w:val="22"/>
        </w:rPr>
        <w:t>mante</w:t>
      </w:r>
      <w:r>
        <w:rPr>
          <w:rFonts w:ascii="Arial" w:hAnsi="Arial" w:cs="Arial"/>
          <w:sz w:val="22"/>
          <w:szCs w:val="22"/>
        </w:rPr>
        <w:t>rranno</w:t>
      </w:r>
      <w:r w:rsidR="00612A0B" w:rsidRPr="006B0D79">
        <w:rPr>
          <w:rFonts w:ascii="Arial" w:hAnsi="Arial" w:cs="Arial"/>
          <w:sz w:val="22"/>
          <w:szCs w:val="22"/>
        </w:rPr>
        <w:t xml:space="preserve"> ciascuna la propria identità e il proprio progetto, ma </w:t>
      </w:r>
      <w:r w:rsidR="00C2307B">
        <w:rPr>
          <w:rFonts w:ascii="Arial" w:hAnsi="Arial" w:cs="Arial"/>
          <w:sz w:val="22"/>
          <w:szCs w:val="22"/>
        </w:rPr>
        <w:t>offrendo</w:t>
      </w:r>
      <w:r w:rsidR="00612A0B" w:rsidRPr="006B0D79">
        <w:rPr>
          <w:rFonts w:ascii="Arial" w:hAnsi="Arial" w:cs="Arial"/>
          <w:sz w:val="22"/>
          <w:szCs w:val="22"/>
        </w:rPr>
        <w:t xml:space="preserve"> al contempo agli operatori l’opportunità di interessanti punti di contatto. </w:t>
      </w:r>
    </w:p>
    <w:p w14:paraId="6A7A53DE" w14:textId="77777777" w:rsidR="00612A0B" w:rsidRPr="006B7681" w:rsidRDefault="00612A0B" w:rsidP="00612A0B">
      <w:pPr>
        <w:jc w:val="both"/>
        <w:rPr>
          <w:rFonts w:ascii="Arial" w:hAnsi="Arial" w:cs="Arial"/>
          <w:sz w:val="22"/>
          <w:szCs w:val="22"/>
        </w:rPr>
      </w:pPr>
    </w:p>
    <w:p w14:paraId="71F04C61" w14:textId="77777777" w:rsidR="00612A0B" w:rsidRDefault="00612A0B" w:rsidP="00612A0B">
      <w:pPr>
        <w:jc w:val="both"/>
        <w:rPr>
          <w:rFonts w:ascii="Arial" w:hAnsi="Arial" w:cs="Arial"/>
          <w:b/>
          <w:bCs/>
          <w:sz w:val="22"/>
          <w:szCs w:val="22"/>
        </w:rPr>
      </w:pPr>
      <w:r w:rsidRPr="006B7681">
        <w:rPr>
          <w:rFonts w:ascii="Arial" w:hAnsi="Arial" w:cs="Arial"/>
          <w:b/>
          <w:bCs/>
          <w:sz w:val="22"/>
          <w:szCs w:val="22"/>
        </w:rPr>
        <w:t>IL FUTURO DEL TRASPORTO PER MERCI</w:t>
      </w:r>
      <w:r w:rsidRPr="00E223EA">
        <w:rPr>
          <w:rFonts w:ascii="Arial" w:hAnsi="Arial" w:cs="Arial"/>
          <w:b/>
          <w:bCs/>
          <w:sz w:val="22"/>
          <w:szCs w:val="22"/>
        </w:rPr>
        <w:t xml:space="preserve"> E PERSONE SI SCRIVE OGGI</w:t>
      </w:r>
    </w:p>
    <w:p w14:paraId="1959731D" w14:textId="2990C591" w:rsidR="00612A0B" w:rsidRPr="0034469E" w:rsidRDefault="00612A0B" w:rsidP="008D54C3">
      <w:pPr>
        <w:jc w:val="both"/>
        <w:rPr>
          <w:rFonts w:ascii="Arial" w:hAnsi="Arial" w:cs="Arial"/>
          <w:sz w:val="22"/>
          <w:szCs w:val="22"/>
          <w:lang w:val="en-US"/>
        </w:rPr>
      </w:pPr>
      <w:r w:rsidRPr="006F3C70">
        <w:rPr>
          <w:rFonts w:ascii="Arial" w:hAnsi="Arial" w:cs="Arial"/>
          <w:sz w:val="22"/>
          <w:szCs w:val="22"/>
        </w:rPr>
        <w:t xml:space="preserve">Allo stato attuale, </w:t>
      </w:r>
      <w:r>
        <w:rPr>
          <w:rFonts w:ascii="Arial" w:hAnsi="Arial" w:cs="Arial"/>
          <w:sz w:val="22"/>
          <w:szCs w:val="22"/>
        </w:rPr>
        <w:t xml:space="preserve">la nuova </w:t>
      </w:r>
      <w:r w:rsidRPr="00C20DC8">
        <w:rPr>
          <w:rFonts w:ascii="Arial" w:hAnsi="Arial" w:cs="Arial"/>
          <w:b/>
          <w:bCs/>
          <w:sz w:val="22"/>
          <w:szCs w:val="22"/>
        </w:rPr>
        <w:t>sensibilità verso l’ambiente</w:t>
      </w:r>
      <w:r>
        <w:rPr>
          <w:rFonts w:ascii="Arial" w:hAnsi="Arial" w:cs="Arial"/>
          <w:sz w:val="22"/>
          <w:szCs w:val="22"/>
        </w:rPr>
        <w:t xml:space="preserve"> e verso gli effetti del cambiamento climatico è centrale per il mondo del trasporto: basti pensare che il settore </w:t>
      </w:r>
      <w:bookmarkStart w:id="0" w:name="_Hlk165365292"/>
      <w:r>
        <w:rPr>
          <w:rFonts w:ascii="Arial" w:hAnsi="Arial" w:cs="Arial"/>
          <w:sz w:val="22"/>
          <w:szCs w:val="22"/>
        </w:rPr>
        <w:t xml:space="preserve">è responsabile del 24% delle emissioni dirette di CO2, ovvero di 8 miliardi </w:t>
      </w:r>
      <w:r>
        <w:rPr>
          <w:rFonts w:ascii="Arial" w:hAnsi="Arial" w:cs="Arial"/>
          <w:sz w:val="22"/>
          <w:szCs w:val="22"/>
        </w:rPr>
        <w:lastRenderedPageBreak/>
        <w:t>di tonnellate di emissioni totali</w:t>
      </w:r>
      <w:bookmarkEnd w:id="0"/>
      <w:r>
        <w:rPr>
          <w:rFonts w:ascii="Arial" w:hAnsi="Arial" w:cs="Arial"/>
          <w:sz w:val="22"/>
          <w:szCs w:val="22"/>
        </w:rPr>
        <w:t xml:space="preserve"> (Fonte:</w:t>
      </w:r>
      <w:r w:rsidR="008D54C3">
        <w:rPr>
          <w:rFonts w:ascii="Arial" w:hAnsi="Arial" w:cs="Arial"/>
          <w:sz w:val="22"/>
          <w:szCs w:val="22"/>
        </w:rPr>
        <w:t xml:space="preserve"> </w:t>
      </w:r>
      <w:r w:rsidR="008D54C3" w:rsidRPr="008D54C3">
        <w:rPr>
          <w:rFonts w:ascii="Arial" w:hAnsi="Arial" w:cs="Arial"/>
          <w:sz w:val="22"/>
          <w:szCs w:val="22"/>
        </w:rPr>
        <w:t xml:space="preserve">United Nations. </w:t>
      </w:r>
      <w:r w:rsidR="008D54C3" w:rsidRPr="002D79B6">
        <w:rPr>
          <w:rFonts w:ascii="Arial" w:hAnsi="Arial" w:cs="Arial"/>
          <w:sz w:val="22"/>
          <w:szCs w:val="22"/>
          <w:lang w:val="en-US"/>
        </w:rPr>
        <w:t>Sustainable transport, sustainable development. Interagency report for second Global Sustainable</w:t>
      </w:r>
      <w:r w:rsidR="008D54C3">
        <w:rPr>
          <w:rFonts w:ascii="Arial" w:hAnsi="Arial" w:cs="Arial"/>
          <w:sz w:val="22"/>
          <w:szCs w:val="22"/>
          <w:lang w:val="en-US"/>
        </w:rPr>
        <w:t xml:space="preserve"> </w:t>
      </w:r>
      <w:r w:rsidR="008D54C3" w:rsidRPr="002D79B6">
        <w:rPr>
          <w:rFonts w:ascii="Arial" w:hAnsi="Arial" w:cs="Arial"/>
          <w:sz w:val="22"/>
          <w:szCs w:val="22"/>
          <w:lang w:val="en-US"/>
        </w:rPr>
        <w:t xml:space="preserve">Transport Conference </w:t>
      </w:r>
      <w:r w:rsidR="008D54C3" w:rsidRPr="0034469E">
        <w:rPr>
          <w:rFonts w:ascii="Arial" w:hAnsi="Arial" w:cs="Arial"/>
          <w:sz w:val="22"/>
          <w:szCs w:val="22"/>
          <w:lang w:val="en-US"/>
        </w:rPr>
        <w:t>2021</w:t>
      </w:r>
      <w:r w:rsidRPr="0034469E">
        <w:rPr>
          <w:rFonts w:ascii="Arial" w:hAnsi="Arial" w:cs="Arial"/>
          <w:sz w:val="22"/>
          <w:szCs w:val="22"/>
          <w:lang w:val="en-US"/>
        </w:rPr>
        <w:t>).</w:t>
      </w:r>
    </w:p>
    <w:p w14:paraId="7D98D859" w14:textId="77777777" w:rsidR="002E2D36" w:rsidRPr="0034469E" w:rsidRDefault="002E2D36" w:rsidP="008D54C3">
      <w:pPr>
        <w:jc w:val="both"/>
        <w:rPr>
          <w:rFonts w:ascii="Arial" w:hAnsi="Arial" w:cs="Arial"/>
          <w:sz w:val="22"/>
          <w:szCs w:val="22"/>
          <w:lang w:val="en-US"/>
        </w:rPr>
      </w:pPr>
    </w:p>
    <w:p w14:paraId="35EC8E7A" w14:textId="745A9D9A" w:rsidR="00612A0B" w:rsidRDefault="00612A0B" w:rsidP="00612A0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Per raggiungere gli obiettivi posti dalla Comunità Europea, cioè Zero Emissioni Nette entro il 2050, </w:t>
      </w:r>
      <w:r w:rsidRPr="00E850A9">
        <w:rPr>
          <w:rFonts w:ascii="Arial" w:hAnsi="Arial" w:cs="Arial"/>
          <w:sz w:val="22"/>
          <w:szCs w:val="22"/>
        </w:rPr>
        <w:t xml:space="preserve">le emissioni dei trasporti dovrebbero diminuire di oltre </w:t>
      </w:r>
      <w:r w:rsidR="00054AEF" w:rsidRPr="00E850A9">
        <w:rPr>
          <w:rFonts w:ascii="Arial" w:hAnsi="Arial" w:cs="Arial"/>
          <w:sz w:val="22"/>
          <w:szCs w:val="22"/>
        </w:rPr>
        <w:t>il</w:t>
      </w:r>
      <w:r w:rsidRPr="00E850A9">
        <w:rPr>
          <w:rFonts w:ascii="Arial" w:hAnsi="Arial" w:cs="Arial"/>
          <w:sz w:val="22"/>
          <w:szCs w:val="22"/>
        </w:rPr>
        <w:t xml:space="preserve"> 3% all’anno entro il 2030.</w:t>
      </w:r>
      <w:r w:rsidR="00277567" w:rsidRPr="00E850A9">
        <w:rPr>
          <w:rFonts w:ascii="Arial" w:hAnsi="Arial" w:cs="Arial"/>
          <w:sz w:val="22"/>
          <w:szCs w:val="22"/>
        </w:rPr>
        <w:t xml:space="preserve"> </w:t>
      </w:r>
      <w:r w:rsidRPr="00E850A9">
        <w:rPr>
          <w:rFonts w:ascii="Arial" w:hAnsi="Arial" w:cs="Arial"/>
          <w:sz w:val="22"/>
          <w:szCs w:val="22"/>
        </w:rPr>
        <w:t>Si tratta di un obiettivo davvero sfidante, che richiama gli operatori dei due settori a un impegno senz</w:t>
      </w:r>
      <w:r>
        <w:rPr>
          <w:rFonts w:ascii="Arial" w:hAnsi="Arial" w:cs="Arial"/>
          <w:sz w:val="22"/>
          <w:szCs w:val="22"/>
        </w:rPr>
        <w:t>a precedenti</w:t>
      </w:r>
      <w:r w:rsidR="0013581E">
        <w:rPr>
          <w:rFonts w:ascii="Arial" w:hAnsi="Arial" w:cs="Arial"/>
          <w:sz w:val="22"/>
          <w:szCs w:val="22"/>
        </w:rPr>
        <w:t>, che fa leva su importanti driver sia legati al mercato che all’evoluzione della società</w:t>
      </w:r>
      <w:r>
        <w:rPr>
          <w:rFonts w:ascii="Arial" w:hAnsi="Arial" w:cs="Arial"/>
          <w:sz w:val="22"/>
          <w:szCs w:val="22"/>
        </w:rPr>
        <w:t>.</w:t>
      </w:r>
    </w:p>
    <w:p w14:paraId="1B3D5440" w14:textId="77777777" w:rsidR="002E2D36" w:rsidRPr="00E850A9" w:rsidRDefault="002E2D36" w:rsidP="00E850A9">
      <w:pPr>
        <w:jc w:val="both"/>
        <w:rPr>
          <w:rFonts w:ascii="Arial" w:hAnsi="Arial" w:cs="Arial"/>
          <w:sz w:val="22"/>
          <w:szCs w:val="22"/>
        </w:rPr>
      </w:pPr>
    </w:p>
    <w:p w14:paraId="7B588D62" w14:textId="192F4689" w:rsidR="00C74FBA" w:rsidRDefault="00612A0B" w:rsidP="00612A0B">
      <w:pPr>
        <w:jc w:val="both"/>
        <w:rPr>
          <w:rFonts w:ascii="Arial" w:hAnsi="Arial" w:cs="Arial"/>
          <w:sz w:val="22"/>
          <w:szCs w:val="22"/>
        </w:rPr>
      </w:pPr>
      <w:r w:rsidRPr="00277567">
        <w:rPr>
          <w:rFonts w:ascii="Arial" w:hAnsi="Arial" w:cs="Arial"/>
          <w:b/>
          <w:bCs/>
          <w:sz w:val="22"/>
          <w:szCs w:val="22"/>
        </w:rPr>
        <w:t>La tecnologia c’è</w:t>
      </w:r>
      <w:r>
        <w:rPr>
          <w:rFonts w:ascii="Arial" w:hAnsi="Arial" w:cs="Arial"/>
          <w:sz w:val="22"/>
          <w:szCs w:val="22"/>
        </w:rPr>
        <w:t xml:space="preserve">: le motorizzazioni alternative – elettrico, idrogeno e, in particolare per il trasporto </w:t>
      </w:r>
      <w:r w:rsidR="007406BA">
        <w:rPr>
          <w:rFonts w:ascii="Arial" w:hAnsi="Arial" w:cs="Arial"/>
          <w:sz w:val="22"/>
          <w:szCs w:val="22"/>
        </w:rPr>
        <w:t>pesante</w:t>
      </w:r>
      <w:r>
        <w:rPr>
          <w:rFonts w:ascii="Arial" w:hAnsi="Arial" w:cs="Arial"/>
          <w:sz w:val="22"/>
          <w:szCs w:val="22"/>
        </w:rPr>
        <w:t xml:space="preserve">, anche biodiesel e biometano – sono già presenti sul mercato e le sperimentazioni di </w:t>
      </w:r>
      <w:r w:rsidR="007406BA">
        <w:rPr>
          <w:rFonts w:ascii="Arial" w:hAnsi="Arial" w:cs="Arial"/>
          <w:sz w:val="22"/>
          <w:szCs w:val="22"/>
        </w:rPr>
        <w:t>veicoli a</w:t>
      </w:r>
      <w:r>
        <w:rPr>
          <w:rFonts w:ascii="Arial" w:hAnsi="Arial" w:cs="Arial"/>
          <w:sz w:val="22"/>
          <w:szCs w:val="22"/>
        </w:rPr>
        <w:t xml:space="preserve"> guida </w:t>
      </w:r>
      <w:r w:rsidR="00654DD6">
        <w:rPr>
          <w:rFonts w:ascii="Arial" w:hAnsi="Arial" w:cs="Arial"/>
          <w:sz w:val="22"/>
          <w:szCs w:val="22"/>
        </w:rPr>
        <w:t xml:space="preserve">connessa </w:t>
      </w:r>
      <w:r w:rsidR="00507AC6">
        <w:rPr>
          <w:rFonts w:ascii="Arial" w:hAnsi="Arial" w:cs="Arial"/>
          <w:sz w:val="22"/>
          <w:szCs w:val="22"/>
        </w:rPr>
        <w:t xml:space="preserve">e </w:t>
      </w:r>
      <w:r>
        <w:rPr>
          <w:rFonts w:ascii="Arial" w:hAnsi="Arial" w:cs="Arial"/>
          <w:sz w:val="22"/>
          <w:szCs w:val="22"/>
        </w:rPr>
        <w:t>autonoma si stanno facendo strada</w:t>
      </w:r>
      <w:r w:rsidR="00E66F72">
        <w:rPr>
          <w:rFonts w:ascii="Arial" w:hAnsi="Arial" w:cs="Arial"/>
          <w:sz w:val="22"/>
          <w:szCs w:val="22"/>
        </w:rPr>
        <w:t>.</w:t>
      </w:r>
    </w:p>
    <w:p w14:paraId="4CE479FB" w14:textId="77777777" w:rsidR="00E66F72" w:rsidRDefault="00E66F72" w:rsidP="00612A0B">
      <w:pPr>
        <w:jc w:val="both"/>
        <w:rPr>
          <w:rFonts w:ascii="Arial" w:hAnsi="Arial" w:cs="Arial"/>
          <w:sz w:val="22"/>
          <w:szCs w:val="22"/>
        </w:rPr>
      </w:pPr>
    </w:p>
    <w:p w14:paraId="53C905BF" w14:textId="0BEA063C" w:rsidR="00612A0B" w:rsidRDefault="00612A0B" w:rsidP="00612A0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Anche </w:t>
      </w:r>
      <w:r w:rsidRPr="00287446">
        <w:rPr>
          <w:rFonts w:ascii="Arial" w:hAnsi="Arial" w:cs="Arial"/>
          <w:b/>
          <w:bCs/>
          <w:sz w:val="22"/>
          <w:szCs w:val="22"/>
        </w:rPr>
        <w:t>l’analisi dei big data e la digitalizzazione</w:t>
      </w:r>
      <w:r>
        <w:rPr>
          <w:rFonts w:ascii="Arial" w:hAnsi="Arial" w:cs="Arial"/>
          <w:sz w:val="22"/>
          <w:szCs w:val="22"/>
        </w:rPr>
        <w:t xml:space="preserve"> rappresentano un fattore di innovazione di alto profilo, utile per ottimizzare il trasporto e minimizzarne l’impatto ambientale: se nel trasporto pubblico locale si sta </w:t>
      </w:r>
      <w:r w:rsidR="00914CCE">
        <w:rPr>
          <w:rFonts w:ascii="Arial" w:hAnsi="Arial" w:cs="Arial"/>
          <w:sz w:val="22"/>
          <w:szCs w:val="22"/>
        </w:rPr>
        <w:t>andando</w:t>
      </w:r>
      <w:r>
        <w:rPr>
          <w:rFonts w:ascii="Arial" w:hAnsi="Arial" w:cs="Arial"/>
          <w:sz w:val="22"/>
          <w:szCs w:val="22"/>
        </w:rPr>
        <w:t xml:space="preserve"> verso il </w:t>
      </w:r>
      <w:proofErr w:type="spellStart"/>
      <w:r>
        <w:rPr>
          <w:rFonts w:ascii="Arial" w:hAnsi="Arial" w:cs="Arial"/>
          <w:sz w:val="22"/>
          <w:szCs w:val="22"/>
        </w:rPr>
        <w:t>MaaS</w:t>
      </w:r>
      <w:proofErr w:type="spellEnd"/>
      <w:r>
        <w:rPr>
          <w:rFonts w:ascii="Arial" w:hAnsi="Arial" w:cs="Arial"/>
          <w:sz w:val="22"/>
          <w:szCs w:val="22"/>
        </w:rPr>
        <w:t xml:space="preserve"> (</w:t>
      </w:r>
      <w:proofErr w:type="spellStart"/>
      <w:r>
        <w:rPr>
          <w:rFonts w:ascii="Arial" w:hAnsi="Arial" w:cs="Arial"/>
          <w:sz w:val="22"/>
          <w:szCs w:val="22"/>
        </w:rPr>
        <w:t>Mobility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sz w:val="22"/>
          <w:szCs w:val="22"/>
        </w:rPr>
        <w:t>as</w:t>
      </w:r>
      <w:proofErr w:type="spellEnd"/>
      <w:r>
        <w:rPr>
          <w:rFonts w:ascii="Arial" w:hAnsi="Arial" w:cs="Arial"/>
          <w:sz w:val="22"/>
          <w:szCs w:val="22"/>
        </w:rPr>
        <w:t xml:space="preserve"> a Service, che permette all’utente, di </w:t>
      </w:r>
      <w:r w:rsidR="00914CCE">
        <w:rPr>
          <w:rFonts w:ascii="Arial" w:hAnsi="Arial" w:cs="Arial"/>
          <w:sz w:val="22"/>
          <w:szCs w:val="22"/>
        </w:rPr>
        <w:t xml:space="preserve">gestire con </w:t>
      </w:r>
      <w:r w:rsidR="00507AC6">
        <w:rPr>
          <w:rFonts w:ascii="Arial" w:hAnsi="Arial" w:cs="Arial"/>
          <w:sz w:val="22"/>
          <w:szCs w:val="22"/>
        </w:rPr>
        <w:t xml:space="preserve">un’unica piattaforma </w:t>
      </w:r>
      <w:proofErr w:type="spellStart"/>
      <w:r w:rsidR="00507AC6">
        <w:rPr>
          <w:rFonts w:ascii="Arial" w:hAnsi="Arial" w:cs="Arial"/>
          <w:sz w:val="22"/>
          <w:szCs w:val="22"/>
        </w:rPr>
        <w:t>digitale</w:t>
      </w:r>
      <w:r w:rsidR="002D79B6">
        <w:rPr>
          <w:rFonts w:ascii="Arial" w:hAnsi="Arial" w:cs="Arial"/>
          <w:sz w:val="22"/>
          <w:szCs w:val="22"/>
        </w:rPr>
        <w:t>,</w:t>
      </w:r>
      <w:r w:rsidR="00507AC6">
        <w:rPr>
          <w:rFonts w:ascii="Arial" w:hAnsi="Arial" w:cs="Arial"/>
          <w:sz w:val="22"/>
          <w:szCs w:val="22"/>
        </w:rPr>
        <w:t>o</w:t>
      </w:r>
      <w:proofErr w:type="spellEnd"/>
      <w:r w:rsidR="00507AC6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507AC6">
        <w:rPr>
          <w:rFonts w:ascii="Arial" w:hAnsi="Arial" w:cs="Arial"/>
          <w:sz w:val="22"/>
          <w:szCs w:val="22"/>
        </w:rPr>
        <w:t>smartApp</w:t>
      </w:r>
      <w:proofErr w:type="spellEnd"/>
      <w:r w:rsidR="002D79B6"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sz w:val="22"/>
          <w:szCs w:val="22"/>
        </w:rPr>
        <w:t xml:space="preserve"> l’utilizzo di più mezzi</w:t>
      </w:r>
      <w:r w:rsidR="009A78EE">
        <w:rPr>
          <w:rFonts w:ascii="Arial" w:hAnsi="Arial" w:cs="Arial"/>
          <w:sz w:val="22"/>
          <w:szCs w:val="22"/>
        </w:rPr>
        <w:t xml:space="preserve"> per raggiungere una destinazione</w:t>
      </w:r>
      <w:r w:rsidR="00914CCE"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sz w:val="22"/>
          <w:szCs w:val="22"/>
        </w:rPr>
        <w:t xml:space="preserve"> prenotando</w:t>
      </w:r>
      <w:r w:rsidR="001C273F">
        <w:rPr>
          <w:rFonts w:ascii="Arial" w:hAnsi="Arial" w:cs="Arial"/>
          <w:sz w:val="22"/>
          <w:szCs w:val="22"/>
        </w:rPr>
        <w:t xml:space="preserve"> insieme</w:t>
      </w:r>
      <w:r w:rsidR="009A78EE">
        <w:rPr>
          <w:rFonts w:ascii="Arial" w:hAnsi="Arial" w:cs="Arial"/>
          <w:sz w:val="22"/>
          <w:szCs w:val="22"/>
        </w:rPr>
        <w:t>, per esempio,</w:t>
      </w:r>
      <w:r>
        <w:rPr>
          <w:rFonts w:ascii="Arial" w:hAnsi="Arial" w:cs="Arial"/>
          <w:sz w:val="22"/>
          <w:szCs w:val="22"/>
        </w:rPr>
        <w:t xml:space="preserve"> autobus e</w:t>
      </w:r>
      <w:r w:rsidR="009A78EE">
        <w:rPr>
          <w:rFonts w:ascii="Arial" w:hAnsi="Arial" w:cs="Arial"/>
          <w:sz w:val="22"/>
          <w:szCs w:val="22"/>
        </w:rPr>
        <w:t>d</w:t>
      </w:r>
      <w:r>
        <w:rPr>
          <w:rFonts w:ascii="Arial" w:hAnsi="Arial" w:cs="Arial"/>
          <w:sz w:val="22"/>
          <w:szCs w:val="22"/>
        </w:rPr>
        <w:t xml:space="preserve"> e-bike), la lettura di grandi masse di dati – come quelli derivati dal traffico urbano – sta cambiando anche il trasporto merci, legato ormai a doppio filo ad una logica di logistica avanzata che si basa su sistemi di tracciamento digitale delle rotte e dei mezzi, sul coordinamento remoto delle flotte e sulla valutazione dei percorsi migliori.</w:t>
      </w:r>
    </w:p>
    <w:p w14:paraId="61EE504B" w14:textId="77777777" w:rsidR="00612A0B" w:rsidRDefault="00612A0B" w:rsidP="00612A0B">
      <w:pPr>
        <w:jc w:val="both"/>
        <w:rPr>
          <w:rFonts w:ascii="Arial" w:hAnsi="Arial" w:cs="Arial"/>
          <w:sz w:val="22"/>
          <w:szCs w:val="22"/>
        </w:rPr>
      </w:pPr>
    </w:p>
    <w:p w14:paraId="0E8B3A45" w14:textId="495212A2" w:rsidR="00612A0B" w:rsidRDefault="001C273F" w:rsidP="00612A0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Ma</w:t>
      </w:r>
      <w:r w:rsidR="0016425E">
        <w:rPr>
          <w:rFonts w:ascii="Arial" w:hAnsi="Arial" w:cs="Arial"/>
          <w:sz w:val="22"/>
          <w:szCs w:val="22"/>
        </w:rPr>
        <w:t xml:space="preserve"> </w:t>
      </w:r>
      <w:r w:rsidR="00612A0B">
        <w:rPr>
          <w:rFonts w:ascii="Arial" w:hAnsi="Arial" w:cs="Arial"/>
          <w:sz w:val="22"/>
          <w:szCs w:val="22"/>
        </w:rPr>
        <w:t xml:space="preserve">anche </w:t>
      </w:r>
      <w:r w:rsidR="00612A0B" w:rsidRPr="00815EDA">
        <w:rPr>
          <w:rFonts w:ascii="Arial" w:hAnsi="Arial" w:cs="Arial"/>
          <w:b/>
          <w:bCs/>
          <w:sz w:val="22"/>
          <w:szCs w:val="22"/>
        </w:rPr>
        <w:t>fattori esterni</w:t>
      </w:r>
      <w:r w:rsidR="00612A0B">
        <w:rPr>
          <w:rFonts w:ascii="Arial" w:hAnsi="Arial" w:cs="Arial"/>
          <w:sz w:val="22"/>
          <w:szCs w:val="22"/>
        </w:rPr>
        <w:t xml:space="preserve"> incidono su come può evolvere in senso sostenibile il settore de</w:t>
      </w:r>
      <w:r>
        <w:rPr>
          <w:rFonts w:ascii="Arial" w:hAnsi="Arial" w:cs="Arial"/>
          <w:sz w:val="22"/>
          <w:szCs w:val="22"/>
        </w:rPr>
        <w:t>i</w:t>
      </w:r>
      <w:r w:rsidR="00612A0B">
        <w:rPr>
          <w:rFonts w:ascii="Arial" w:hAnsi="Arial" w:cs="Arial"/>
          <w:sz w:val="22"/>
          <w:szCs w:val="22"/>
        </w:rPr>
        <w:t xml:space="preserve"> trasport</w:t>
      </w:r>
      <w:r>
        <w:rPr>
          <w:rFonts w:ascii="Arial" w:hAnsi="Arial" w:cs="Arial"/>
          <w:sz w:val="22"/>
          <w:szCs w:val="22"/>
        </w:rPr>
        <w:t>i</w:t>
      </w:r>
      <w:r w:rsidR="00612A0B">
        <w:rPr>
          <w:rFonts w:ascii="Arial" w:hAnsi="Arial" w:cs="Arial"/>
          <w:sz w:val="22"/>
          <w:szCs w:val="22"/>
        </w:rPr>
        <w:t xml:space="preserve">. L’aumento e l’invecchiamento della popolazione, la sua polarizzazione verso i centri urbani (nel 2050% il 68% delle persone vivrà in città, rispetto al 55% di oggi) cambieranno il modo di </w:t>
      </w:r>
      <w:r w:rsidR="0005094F">
        <w:rPr>
          <w:rFonts w:ascii="Arial" w:hAnsi="Arial" w:cs="Arial"/>
          <w:sz w:val="22"/>
          <w:szCs w:val="22"/>
        </w:rPr>
        <w:t>gestire</w:t>
      </w:r>
      <w:r w:rsidR="00612A0B">
        <w:rPr>
          <w:rFonts w:ascii="Arial" w:hAnsi="Arial" w:cs="Arial"/>
          <w:sz w:val="22"/>
          <w:szCs w:val="22"/>
        </w:rPr>
        <w:t xml:space="preserve"> i servizi di trasporto sia persone (maggiore accessibilità ed efficienza), sia merci (maggiore investimento sull’”ultimo miglio”).</w:t>
      </w:r>
    </w:p>
    <w:p w14:paraId="461B198B" w14:textId="77777777" w:rsidR="0005094F" w:rsidRDefault="0005094F" w:rsidP="00612A0B">
      <w:pPr>
        <w:jc w:val="both"/>
        <w:rPr>
          <w:rFonts w:ascii="Arial" w:hAnsi="Arial" w:cs="Arial"/>
          <w:sz w:val="22"/>
          <w:szCs w:val="22"/>
        </w:rPr>
      </w:pPr>
    </w:p>
    <w:p w14:paraId="0E47278F" w14:textId="0A85933D" w:rsidR="00612A0B" w:rsidRDefault="0005094F" w:rsidP="00612A0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Infine, </w:t>
      </w:r>
      <w:r w:rsidR="00612A0B">
        <w:rPr>
          <w:rFonts w:ascii="Arial" w:hAnsi="Arial" w:cs="Arial"/>
          <w:sz w:val="22"/>
          <w:szCs w:val="22"/>
        </w:rPr>
        <w:t xml:space="preserve">anche i </w:t>
      </w:r>
      <w:r w:rsidR="00612A0B" w:rsidRPr="00815EDA">
        <w:rPr>
          <w:rFonts w:ascii="Arial" w:hAnsi="Arial" w:cs="Arial"/>
          <w:b/>
          <w:bCs/>
          <w:sz w:val="22"/>
          <w:szCs w:val="22"/>
        </w:rPr>
        <w:t>comportamenti</w:t>
      </w:r>
      <w:r w:rsidR="00612A0B">
        <w:rPr>
          <w:rFonts w:ascii="Arial" w:hAnsi="Arial" w:cs="Arial"/>
          <w:sz w:val="22"/>
          <w:szCs w:val="22"/>
        </w:rPr>
        <w:t xml:space="preserve"> stanno cambiando: la sharing economy è sempre più pervasiva e si prevede che i ricavi della mobilità condivisa </w:t>
      </w:r>
      <w:r w:rsidR="00E759F1">
        <w:rPr>
          <w:rFonts w:ascii="Arial" w:hAnsi="Arial" w:cs="Arial"/>
          <w:sz w:val="22"/>
          <w:szCs w:val="22"/>
        </w:rPr>
        <w:t xml:space="preserve">possano </w:t>
      </w:r>
      <w:r w:rsidR="00612A0B">
        <w:rPr>
          <w:rFonts w:ascii="Arial" w:hAnsi="Arial" w:cs="Arial"/>
          <w:sz w:val="22"/>
          <w:szCs w:val="22"/>
        </w:rPr>
        <w:t>raggiunge</w:t>
      </w:r>
      <w:r w:rsidR="00E759F1">
        <w:rPr>
          <w:rFonts w:ascii="Arial" w:hAnsi="Arial" w:cs="Arial"/>
          <w:sz w:val="22"/>
          <w:szCs w:val="22"/>
        </w:rPr>
        <w:t>re</w:t>
      </w:r>
      <w:r w:rsidR="00612A0B">
        <w:rPr>
          <w:rFonts w:ascii="Arial" w:hAnsi="Arial" w:cs="Arial"/>
          <w:sz w:val="22"/>
          <w:szCs w:val="22"/>
        </w:rPr>
        <w:t xml:space="preserve"> oltre 1500 miliardi di dollari nel 2024 a livello globale, con una crescita fino al 3,5% nel medio periodo (2028).</w:t>
      </w:r>
    </w:p>
    <w:p w14:paraId="4344DA9C" w14:textId="77777777" w:rsidR="00AF3A7F" w:rsidRDefault="00AF3A7F" w:rsidP="00612A0B">
      <w:pPr>
        <w:jc w:val="both"/>
        <w:rPr>
          <w:rFonts w:ascii="Arial" w:hAnsi="Arial" w:cs="Arial"/>
          <w:sz w:val="22"/>
          <w:szCs w:val="22"/>
        </w:rPr>
      </w:pPr>
    </w:p>
    <w:p w14:paraId="5D44CD52" w14:textId="24A505A2" w:rsidR="00895359" w:rsidRDefault="00612A0B" w:rsidP="00612A0B">
      <w:pPr>
        <w:jc w:val="both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Stiamo poi diventando “</w:t>
      </w:r>
      <w:proofErr w:type="spellStart"/>
      <w:r>
        <w:rPr>
          <w:rFonts w:ascii="Arial" w:hAnsi="Arial" w:cs="Arial"/>
          <w:sz w:val="22"/>
          <w:szCs w:val="22"/>
        </w:rPr>
        <w:t>ipermobili</w:t>
      </w:r>
      <w:proofErr w:type="spellEnd"/>
      <w:r>
        <w:rPr>
          <w:rFonts w:ascii="Arial" w:hAnsi="Arial" w:cs="Arial"/>
          <w:sz w:val="22"/>
          <w:szCs w:val="22"/>
        </w:rPr>
        <w:t xml:space="preserve">” e ottimizziamo sempre di più gli spostamenti per fare acquisti o per svago, ampliando </w:t>
      </w:r>
      <w:r w:rsidR="00507AC6">
        <w:rPr>
          <w:rFonts w:ascii="Arial" w:hAnsi="Arial" w:cs="Arial"/>
          <w:sz w:val="22"/>
          <w:szCs w:val="22"/>
        </w:rPr>
        <w:t xml:space="preserve">le tipiche sequenze </w:t>
      </w:r>
      <w:r>
        <w:rPr>
          <w:rFonts w:ascii="Arial" w:hAnsi="Arial" w:cs="Arial"/>
          <w:sz w:val="22"/>
          <w:szCs w:val="22"/>
        </w:rPr>
        <w:t xml:space="preserve">“casa-lavoro-casa”, verso dinamiche più </w:t>
      </w:r>
      <w:r w:rsidR="00507AC6">
        <w:rPr>
          <w:rFonts w:ascii="Arial" w:hAnsi="Arial" w:cs="Arial"/>
          <w:sz w:val="22"/>
          <w:szCs w:val="22"/>
        </w:rPr>
        <w:t>complesse</w:t>
      </w:r>
      <w:r>
        <w:rPr>
          <w:rFonts w:ascii="Arial" w:hAnsi="Arial" w:cs="Arial"/>
          <w:sz w:val="22"/>
          <w:szCs w:val="22"/>
        </w:rPr>
        <w:t>. Nascono quindi esigenze nuove, che devono trovare nuove risposte nel mondo del trasporto.</w:t>
      </w:r>
    </w:p>
    <w:p w14:paraId="35DBED87" w14:textId="77777777" w:rsidR="00895359" w:rsidRDefault="00895359" w:rsidP="00612A0B">
      <w:pPr>
        <w:jc w:val="both"/>
        <w:rPr>
          <w:rFonts w:ascii="Arial" w:hAnsi="Arial" w:cs="Arial"/>
          <w:b/>
          <w:bCs/>
          <w:sz w:val="22"/>
          <w:szCs w:val="22"/>
        </w:rPr>
      </w:pPr>
    </w:p>
    <w:p w14:paraId="696C397D" w14:textId="77777777" w:rsidR="0017793E" w:rsidRDefault="0017793E" w:rsidP="00612A0B">
      <w:pPr>
        <w:jc w:val="both"/>
        <w:rPr>
          <w:rFonts w:ascii="Arial" w:hAnsi="Arial" w:cs="Arial"/>
          <w:b/>
          <w:bCs/>
          <w:sz w:val="22"/>
          <w:szCs w:val="22"/>
        </w:rPr>
      </w:pPr>
    </w:p>
    <w:p w14:paraId="5B6A4C03" w14:textId="77777777" w:rsidR="0017793E" w:rsidRDefault="0017793E" w:rsidP="00612A0B">
      <w:pPr>
        <w:jc w:val="both"/>
        <w:rPr>
          <w:rFonts w:ascii="Arial" w:hAnsi="Arial" w:cs="Arial"/>
          <w:b/>
          <w:bCs/>
          <w:sz w:val="22"/>
          <w:szCs w:val="22"/>
        </w:rPr>
      </w:pPr>
    </w:p>
    <w:p w14:paraId="1B407020" w14:textId="77E65C27" w:rsidR="00612A0B" w:rsidRPr="00C325B6" w:rsidRDefault="00612A0B" w:rsidP="00612A0B">
      <w:pPr>
        <w:jc w:val="both"/>
        <w:rPr>
          <w:rFonts w:ascii="Arial" w:hAnsi="Arial" w:cs="Arial"/>
          <w:b/>
          <w:bCs/>
          <w:sz w:val="22"/>
          <w:szCs w:val="22"/>
        </w:rPr>
      </w:pPr>
      <w:r w:rsidRPr="00C325B6">
        <w:rPr>
          <w:rFonts w:ascii="Arial" w:hAnsi="Arial" w:cs="Arial"/>
          <w:b/>
          <w:bCs/>
          <w:sz w:val="22"/>
          <w:szCs w:val="22"/>
        </w:rPr>
        <w:lastRenderedPageBreak/>
        <w:t>LA RISPOSTA DI NME E TRANSPOTEC LOGITEC: NUOVA CONSAPEVOLEZZA PER GLI OPERATORI</w:t>
      </w:r>
    </w:p>
    <w:p w14:paraId="1259E0F0" w14:textId="04925B22" w:rsidR="00612A0B" w:rsidRDefault="00612A0B" w:rsidP="00612A0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Davanti a uno scenario così complesso,</w:t>
      </w:r>
      <w:r w:rsidR="00761132">
        <w:rPr>
          <w:rFonts w:ascii="Arial" w:hAnsi="Arial" w:cs="Arial"/>
          <w:sz w:val="22"/>
          <w:szCs w:val="22"/>
        </w:rPr>
        <w:t xml:space="preserve"> </w:t>
      </w:r>
      <w:r w:rsidR="00CC4D11" w:rsidRPr="00685E10">
        <w:rPr>
          <w:rFonts w:ascii="Arial" w:hAnsi="Arial" w:cs="Arial"/>
          <w:b/>
          <w:bCs/>
          <w:sz w:val="22"/>
          <w:szCs w:val="22"/>
        </w:rPr>
        <w:t>Transpotec Logitec</w:t>
      </w:r>
      <w:r w:rsidR="00CC4D11">
        <w:rPr>
          <w:rFonts w:ascii="Arial" w:hAnsi="Arial" w:cs="Arial"/>
          <w:sz w:val="22"/>
          <w:szCs w:val="22"/>
        </w:rPr>
        <w:t xml:space="preserve"> e </w:t>
      </w:r>
      <w:r w:rsidRPr="00685E10">
        <w:rPr>
          <w:rFonts w:ascii="Arial" w:hAnsi="Arial" w:cs="Arial"/>
          <w:b/>
          <w:bCs/>
          <w:sz w:val="22"/>
          <w:szCs w:val="22"/>
        </w:rPr>
        <w:t>NME</w:t>
      </w:r>
      <w:r w:rsidR="00C31CB5">
        <w:rPr>
          <w:rFonts w:ascii="Arial" w:hAnsi="Arial" w:cs="Arial"/>
          <w:b/>
          <w:bCs/>
          <w:sz w:val="22"/>
          <w:szCs w:val="22"/>
        </w:rPr>
        <w:t>-Ne</w:t>
      </w:r>
      <w:r w:rsidR="00196D94">
        <w:rPr>
          <w:rFonts w:ascii="Arial" w:hAnsi="Arial" w:cs="Arial"/>
          <w:b/>
          <w:bCs/>
          <w:sz w:val="22"/>
          <w:szCs w:val="22"/>
        </w:rPr>
        <w:t xml:space="preserve">xt </w:t>
      </w:r>
      <w:proofErr w:type="spellStart"/>
      <w:r w:rsidR="00196D94">
        <w:rPr>
          <w:rFonts w:ascii="Arial" w:hAnsi="Arial" w:cs="Arial"/>
          <w:b/>
          <w:bCs/>
          <w:sz w:val="22"/>
          <w:szCs w:val="22"/>
        </w:rPr>
        <w:t>Mobility</w:t>
      </w:r>
      <w:proofErr w:type="spellEnd"/>
      <w:r w:rsidR="00196D94">
        <w:rPr>
          <w:rFonts w:ascii="Arial" w:hAnsi="Arial" w:cs="Arial"/>
          <w:b/>
          <w:bCs/>
          <w:sz w:val="22"/>
          <w:szCs w:val="22"/>
        </w:rPr>
        <w:t xml:space="preserve"> </w:t>
      </w:r>
      <w:proofErr w:type="spellStart"/>
      <w:r w:rsidR="00196D94">
        <w:rPr>
          <w:rFonts w:ascii="Arial" w:hAnsi="Arial" w:cs="Arial"/>
          <w:b/>
          <w:bCs/>
          <w:sz w:val="22"/>
          <w:szCs w:val="22"/>
        </w:rPr>
        <w:t>Exhibition</w:t>
      </w:r>
      <w:proofErr w:type="spellEnd"/>
      <w:r w:rsidR="00AA072A">
        <w:rPr>
          <w:rFonts w:ascii="Arial" w:hAnsi="Arial" w:cs="Arial"/>
          <w:b/>
          <w:bCs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offriranno risposte concrete agli operatori di entrambi i settori</w:t>
      </w:r>
      <w:r w:rsidR="001D04E3"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sz w:val="22"/>
          <w:szCs w:val="22"/>
        </w:rPr>
        <w:t xml:space="preserve"> </w:t>
      </w:r>
      <w:r w:rsidR="001D04E3">
        <w:rPr>
          <w:rFonts w:ascii="Arial" w:hAnsi="Arial" w:cs="Arial"/>
          <w:sz w:val="22"/>
          <w:szCs w:val="22"/>
        </w:rPr>
        <w:t>favorendo</w:t>
      </w:r>
      <w:r>
        <w:rPr>
          <w:rFonts w:ascii="Arial" w:hAnsi="Arial" w:cs="Arial"/>
          <w:sz w:val="22"/>
          <w:szCs w:val="22"/>
        </w:rPr>
        <w:t xml:space="preserve"> un dialogo fruttuoso intorno alle prospettive comuni di sviluppo.</w:t>
      </w:r>
    </w:p>
    <w:p w14:paraId="6F5AF7F7" w14:textId="77777777" w:rsidR="00EA4723" w:rsidRDefault="00EA4723" w:rsidP="00612A0B">
      <w:pPr>
        <w:jc w:val="both"/>
        <w:rPr>
          <w:rFonts w:ascii="Arial" w:hAnsi="Arial" w:cs="Arial"/>
          <w:sz w:val="22"/>
          <w:szCs w:val="22"/>
        </w:rPr>
      </w:pPr>
    </w:p>
    <w:p w14:paraId="1D171887" w14:textId="035AE2F5" w:rsidR="00612A0B" w:rsidRDefault="00E409D2" w:rsidP="00612A0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Al centro della proposta</w:t>
      </w:r>
      <w:r w:rsidR="00E97C58">
        <w:rPr>
          <w:rFonts w:ascii="Arial" w:hAnsi="Arial" w:cs="Arial"/>
          <w:sz w:val="22"/>
          <w:szCs w:val="22"/>
        </w:rPr>
        <w:t xml:space="preserve"> fieristica</w:t>
      </w:r>
      <w:r>
        <w:rPr>
          <w:rFonts w:ascii="Arial" w:hAnsi="Arial" w:cs="Arial"/>
          <w:sz w:val="22"/>
          <w:szCs w:val="22"/>
        </w:rPr>
        <w:t xml:space="preserve">, mezzi, soluzioni, prodotti e politiche </w:t>
      </w:r>
      <w:r w:rsidR="00CC1D8C">
        <w:rPr>
          <w:rFonts w:ascii="Arial" w:hAnsi="Arial" w:cs="Arial"/>
          <w:sz w:val="22"/>
          <w:szCs w:val="22"/>
        </w:rPr>
        <w:t xml:space="preserve">che rappresentano strumenti concreti per attuare le </w:t>
      </w:r>
      <w:r w:rsidR="00612A0B">
        <w:rPr>
          <w:rFonts w:ascii="Arial" w:hAnsi="Arial" w:cs="Arial"/>
          <w:sz w:val="22"/>
          <w:szCs w:val="22"/>
        </w:rPr>
        <w:t xml:space="preserve">strategie </w:t>
      </w:r>
      <w:r w:rsidR="00BA7EF7" w:rsidRPr="00465C9E">
        <w:rPr>
          <w:rFonts w:ascii="Arial" w:hAnsi="Arial" w:cs="Arial"/>
          <w:b/>
          <w:bCs/>
          <w:sz w:val="22"/>
          <w:szCs w:val="22"/>
        </w:rPr>
        <w:t>ASI</w:t>
      </w:r>
      <w:r w:rsidR="00BA7EF7" w:rsidRPr="002452EA">
        <w:rPr>
          <w:rFonts w:ascii="Arial" w:hAnsi="Arial" w:cs="Arial"/>
          <w:sz w:val="22"/>
          <w:szCs w:val="22"/>
        </w:rPr>
        <w:t xml:space="preserve">, </w:t>
      </w:r>
      <w:r w:rsidR="00D17404" w:rsidRPr="002452EA">
        <w:rPr>
          <w:rFonts w:ascii="Arial" w:hAnsi="Arial" w:cs="Arial"/>
          <w:sz w:val="22"/>
          <w:szCs w:val="22"/>
        </w:rPr>
        <w:t xml:space="preserve">sigla che sintetizza </w:t>
      </w:r>
      <w:r w:rsidR="00416849" w:rsidRPr="002452EA">
        <w:rPr>
          <w:rFonts w:ascii="Arial" w:hAnsi="Arial" w:cs="Arial"/>
          <w:sz w:val="22"/>
          <w:szCs w:val="22"/>
        </w:rPr>
        <w:t xml:space="preserve">i tre </w:t>
      </w:r>
      <w:r w:rsidR="00006B80">
        <w:rPr>
          <w:rFonts w:ascii="Arial" w:hAnsi="Arial" w:cs="Arial"/>
          <w:sz w:val="22"/>
          <w:szCs w:val="22"/>
        </w:rPr>
        <w:t>approcci</w:t>
      </w:r>
      <w:r w:rsidR="00006B80" w:rsidRPr="002452EA">
        <w:rPr>
          <w:rFonts w:ascii="Arial" w:hAnsi="Arial" w:cs="Arial"/>
          <w:sz w:val="22"/>
          <w:szCs w:val="22"/>
        </w:rPr>
        <w:t xml:space="preserve"> </w:t>
      </w:r>
      <w:r w:rsidR="00006B80">
        <w:rPr>
          <w:rFonts w:ascii="Arial" w:hAnsi="Arial" w:cs="Arial"/>
          <w:sz w:val="22"/>
          <w:szCs w:val="22"/>
        </w:rPr>
        <w:t xml:space="preserve">con </w:t>
      </w:r>
      <w:r w:rsidR="003976CA">
        <w:rPr>
          <w:rFonts w:ascii="Arial" w:hAnsi="Arial" w:cs="Arial"/>
          <w:sz w:val="22"/>
          <w:szCs w:val="22"/>
        </w:rPr>
        <w:t>cui rendere la</w:t>
      </w:r>
      <w:r w:rsidR="00CF17A6" w:rsidRPr="002452EA">
        <w:rPr>
          <w:rFonts w:ascii="Arial" w:hAnsi="Arial" w:cs="Arial"/>
          <w:sz w:val="22"/>
          <w:szCs w:val="22"/>
        </w:rPr>
        <w:t xml:space="preserve"> mobilità sostenibile</w:t>
      </w:r>
      <w:r w:rsidR="00CF17A6">
        <w:rPr>
          <w:rFonts w:ascii="Arial" w:hAnsi="Arial" w:cs="Arial"/>
          <w:b/>
          <w:bCs/>
          <w:sz w:val="22"/>
          <w:szCs w:val="22"/>
        </w:rPr>
        <w:t xml:space="preserve">: </w:t>
      </w:r>
      <w:proofErr w:type="spellStart"/>
      <w:r w:rsidR="00612A0B" w:rsidRPr="00465C9E">
        <w:rPr>
          <w:rFonts w:ascii="Arial" w:hAnsi="Arial" w:cs="Arial"/>
          <w:b/>
          <w:bCs/>
          <w:sz w:val="22"/>
          <w:szCs w:val="22"/>
        </w:rPr>
        <w:t>Avoid</w:t>
      </w:r>
      <w:proofErr w:type="spellEnd"/>
      <w:r w:rsidR="00612A0B">
        <w:rPr>
          <w:rFonts w:ascii="Arial" w:hAnsi="Arial" w:cs="Arial"/>
          <w:sz w:val="22"/>
          <w:szCs w:val="22"/>
        </w:rPr>
        <w:t xml:space="preserve"> (evitare), </w:t>
      </w:r>
      <w:r w:rsidR="00612A0B" w:rsidRPr="00465C9E">
        <w:rPr>
          <w:rFonts w:ascii="Arial" w:hAnsi="Arial" w:cs="Arial"/>
          <w:b/>
          <w:bCs/>
          <w:sz w:val="22"/>
          <w:szCs w:val="22"/>
        </w:rPr>
        <w:t>Shift</w:t>
      </w:r>
      <w:r w:rsidR="00612A0B">
        <w:rPr>
          <w:rFonts w:ascii="Arial" w:hAnsi="Arial" w:cs="Arial"/>
          <w:sz w:val="22"/>
          <w:szCs w:val="22"/>
        </w:rPr>
        <w:t xml:space="preserve"> (</w:t>
      </w:r>
      <w:r w:rsidR="00306244">
        <w:rPr>
          <w:rFonts w:ascii="Arial" w:hAnsi="Arial" w:cs="Arial"/>
          <w:sz w:val="22"/>
          <w:szCs w:val="22"/>
        </w:rPr>
        <w:t>s</w:t>
      </w:r>
      <w:r w:rsidR="00612A0B">
        <w:rPr>
          <w:rFonts w:ascii="Arial" w:hAnsi="Arial" w:cs="Arial"/>
          <w:sz w:val="22"/>
          <w:szCs w:val="22"/>
        </w:rPr>
        <w:t xml:space="preserve">postare) e </w:t>
      </w:r>
      <w:proofErr w:type="spellStart"/>
      <w:r w:rsidR="00612A0B" w:rsidRPr="00465C9E">
        <w:rPr>
          <w:rFonts w:ascii="Arial" w:hAnsi="Arial" w:cs="Arial"/>
          <w:b/>
          <w:bCs/>
          <w:sz w:val="22"/>
          <w:szCs w:val="22"/>
        </w:rPr>
        <w:t>Improve</w:t>
      </w:r>
      <w:proofErr w:type="spellEnd"/>
      <w:r w:rsidR="00612A0B" w:rsidRPr="00465C9E">
        <w:rPr>
          <w:rFonts w:ascii="Arial" w:hAnsi="Arial" w:cs="Arial"/>
          <w:b/>
          <w:bCs/>
          <w:sz w:val="22"/>
          <w:szCs w:val="22"/>
        </w:rPr>
        <w:t xml:space="preserve"> </w:t>
      </w:r>
      <w:r w:rsidR="00612A0B">
        <w:rPr>
          <w:rFonts w:ascii="Arial" w:hAnsi="Arial" w:cs="Arial"/>
          <w:sz w:val="22"/>
          <w:szCs w:val="22"/>
        </w:rPr>
        <w:t>(migliorare). Si punta, infatti</w:t>
      </w:r>
      <w:r w:rsidR="002309E6">
        <w:rPr>
          <w:rFonts w:ascii="Arial" w:hAnsi="Arial" w:cs="Arial"/>
          <w:sz w:val="22"/>
          <w:szCs w:val="22"/>
        </w:rPr>
        <w:t>,</w:t>
      </w:r>
      <w:r w:rsidR="00612A0B">
        <w:rPr>
          <w:rFonts w:ascii="Arial" w:hAnsi="Arial" w:cs="Arial"/>
          <w:sz w:val="22"/>
          <w:szCs w:val="22"/>
        </w:rPr>
        <w:t xml:space="preserve"> ad </w:t>
      </w:r>
      <w:r w:rsidR="00612A0B" w:rsidRPr="00536343">
        <w:rPr>
          <w:rFonts w:ascii="Arial" w:hAnsi="Arial" w:cs="Arial"/>
          <w:i/>
          <w:iCs/>
          <w:sz w:val="22"/>
          <w:szCs w:val="22"/>
        </w:rPr>
        <w:t>evitare</w:t>
      </w:r>
      <w:r w:rsidR="00612A0B">
        <w:rPr>
          <w:rFonts w:ascii="Arial" w:hAnsi="Arial" w:cs="Arial"/>
          <w:sz w:val="22"/>
          <w:szCs w:val="22"/>
        </w:rPr>
        <w:t xml:space="preserve"> </w:t>
      </w:r>
      <w:r w:rsidR="00006B80">
        <w:rPr>
          <w:rFonts w:ascii="Arial" w:hAnsi="Arial" w:cs="Arial"/>
          <w:sz w:val="22"/>
          <w:szCs w:val="22"/>
        </w:rPr>
        <w:t xml:space="preserve">o comunque ridurre </w:t>
      </w:r>
      <w:r w:rsidR="00612A0B">
        <w:rPr>
          <w:rFonts w:ascii="Arial" w:hAnsi="Arial" w:cs="Arial"/>
          <w:sz w:val="22"/>
          <w:szCs w:val="22"/>
        </w:rPr>
        <w:t xml:space="preserve">l’esigenza di spostarsi, </w:t>
      </w:r>
      <w:r w:rsidR="00006B80">
        <w:rPr>
          <w:rFonts w:ascii="Arial" w:hAnsi="Arial" w:cs="Arial"/>
          <w:sz w:val="22"/>
          <w:szCs w:val="22"/>
        </w:rPr>
        <w:t xml:space="preserve">accorciando le distanze tra residenze e luoghi di lavoro e svago, ovvero tra luoghi di produzione e di consumo della merce così da ridurre le distanze dello spostamento (soprattutto in auto, aereo e nave). </w:t>
      </w:r>
      <w:r w:rsidR="00612A0B">
        <w:rPr>
          <w:rFonts w:ascii="Arial" w:hAnsi="Arial" w:cs="Arial"/>
          <w:sz w:val="22"/>
          <w:szCs w:val="22"/>
        </w:rPr>
        <w:t xml:space="preserve">Si parla poi dello </w:t>
      </w:r>
      <w:r w:rsidR="00612A0B" w:rsidRPr="004C6ED9">
        <w:rPr>
          <w:rFonts w:ascii="Arial" w:hAnsi="Arial" w:cs="Arial"/>
          <w:i/>
          <w:iCs/>
          <w:sz w:val="22"/>
          <w:szCs w:val="22"/>
        </w:rPr>
        <w:t>shift modale</w:t>
      </w:r>
      <w:r w:rsidR="00612A0B">
        <w:rPr>
          <w:rFonts w:ascii="Arial" w:hAnsi="Arial" w:cs="Arial"/>
          <w:sz w:val="22"/>
          <w:szCs w:val="22"/>
        </w:rPr>
        <w:t xml:space="preserve">, che significa rendere più intermodale la movimentazione delle merci e più affidabile e dunque preferibile il trasporto pubblico per </w:t>
      </w:r>
      <w:r w:rsidR="00006B80">
        <w:rPr>
          <w:rFonts w:ascii="Arial" w:hAnsi="Arial" w:cs="Arial"/>
          <w:sz w:val="22"/>
          <w:szCs w:val="22"/>
        </w:rPr>
        <w:t>le persone</w:t>
      </w:r>
      <w:r w:rsidR="00BC5B5A">
        <w:rPr>
          <w:rFonts w:ascii="Arial" w:hAnsi="Arial" w:cs="Arial"/>
          <w:sz w:val="22"/>
          <w:szCs w:val="22"/>
        </w:rPr>
        <w:t>. I</w:t>
      </w:r>
      <w:r w:rsidR="00612A0B">
        <w:rPr>
          <w:rFonts w:ascii="Arial" w:hAnsi="Arial" w:cs="Arial"/>
          <w:sz w:val="22"/>
          <w:szCs w:val="22"/>
        </w:rPr>
        <w:t>nfine</w:t>
      </w:r>
      <w:r w:rsidR="00036464">
        <w:rPr>
          <w:rFonts w:ascii="Arial" w:hAnsi="Arial" w:cs="Arial"/>
          <w:sz w:val="22"/>
          <w:szCs w:val="22"/>
        </w:rPr>
        <w:t>,</w:t>
      </w:r>
      <w:r w:rsidR="00612A0B">
        <w:rPr>
          <w:rFonts w:ascii="Arial" w:hAnsi="Arial" w:cs="Arial"/>
          <w:sz w:val="22"/>
          <w:szCs w:val="22"/>
        </w:rPr>
        <w:t xml:space="preserve"> si guarda a </w:t>
      </w:r>
      <w:r w:rsidR="00612A0B" w:rsidRPr="00C169CE">
        <w:rPr>
          <w:rFonts w:ascii="Arial" w:hAnsi="Arial" w:cs="Arial"/>
          <w:i/>
          <w:iCs/>
          <w:sz w:val="22"/>
          <w:szCs w:val="22"/>
        </w:rPr>
        <w:t>migliorare</w:t>
      </w:r>
      <w:r w:rsidR="00612A0B">
        <w:rPr>
          <w:rFonts w:ascii="Arial" w:hAnsi="Arial" w:cs="Arial"/>
          <w:sz w:val="22"/>
          <w:szCs w:val="22"/>
        </w:rPr>
        <w:t xml:space="preserve"> le motorizzazioni, rendendole sempre più efficienti e meno inquinanti. </w:t>
      </w:r>
    </w:p>
    <w:p w14:paraId="32D89B30" w14:textId="77777777" w:rsidR="002E6381" w:rsidRDefault="002E6381" w:rsidP="00612A0B">
      <w:pPr>
        <w:jc w:val="both"/>
        <w:rPr>
          <w:rFonts w:ascii="Arial" w:hAnsi="Arial" w:cs="Arial"/>
          <w:sz w:val="22"/>
          <w:szCs w:val="22"/>
        </w:rPr>
      </w:pPr>
    </w:p>
    <w:p w14:paraId="3A0C0528" w14:textId="1B5DD80A" w:rsidR="00021720" w:rsidRDefault="00021720" w:rsidP="00021720">
      <w:pPr>
        <w:jc w:val="both"/>
        <w:rPr>
          <w:rFonts w:ascii="Arial" w:hAnsi="Arial" w:cs="Arial"/>
          <w:b/>
          <w:bCs/>
          <w:sz w:val="22"/>
          <w:szCs w:val="22"/>
        </w:rPr>
      </w:pPr>
      <w:r w:rsidRPr="00B32D85">
        <w:rPr>
          <w:rFonts w:ascii="Arial" w:hAnsi="Arial" w:cs="Arial"/>
          <w:b/>
          <w:bCs/>
          <w:sz w:val="22"/>
          <w:szCs w:val="22"/>
        </w:rPr>
        <w:t>Transpotec Logitec</w:t>
      </w:r>
      <w:r>
        <w:rPr>
          <w:rFonts w:ascii="Arial" w:hAnsi="Arial" w:cs="Arial"/>
          <w:sz w:val="22"/>
          <w:szCs w:val="22"/>
        </w:rPr>
        <w:t xml:space="preserve"> </w:t>
      </w:r>
      <w:r w:rsidRPr="006B7681">
        <w:rPr>
          <w:rFonts w:ascii="Arial" w:hAnsi="Arial" w:cs="Arial"/>
          <w:sz w:val="22"/>
          <w:szCs w:val="22"/>
        </w:rPr>
        <w:t xml:space="preserve">e </w:t>
      </w:r>
      <w:r w:rsidRPr="006B7681">
        <w:rPr>
          <w:rFonts w:ascii="Arial" w:hAnsi="Arial" w:cs="Arial"/>
          <w:b/>
          <w:bCs/>
          <w:sz w:val="22"/>
          <w:szCs w:val="22"/>
        </w:rPr>
        <w:t>NME</w:t>
      </w:r>
      <w:r w:rsidRPr="006B7681">
        <w:rPr>
          <w:rFonts w:ascii="Arial" w:hAnsi="Arial" w:cs="Arial"/>
          <w:sz w:val="22"/>
          <w:szCs w:val="22"/>
        </w:rPr>
        <w:t xml:space="preserve"> </w:t>
      </w:r>
      <w:r w:rsidR="00F06B01">
        <w:rPr>
          <w:rFonts w:ascii="Arial" w:hAnsi="Arial" w:cs="Arial"/>
          <w:sz w:val="22"/>
          <w:szCs w:val="22"/>
        </w:rPr>
        <w:t>creeranno</w:t>
      </w:r>
      <w:r w:rsidRPr="006B7681">
        <w:rPr>
          <w:rFonts w:ascii="Arial" w:hAnsi="Arial" w:cs="Arial"/>
          <w:sz w:val="22"/>
          <w:szCs w:val="22"/>
        </w:rPr>
        <w:t xml:space="preserve"> nuova consapevolezza intorno gli obiettivi di medio e lungo periodo dei due settori, mettendo a disposizione strumenti e know</w:t>
      </w:r>
      <w:r>
        <w:rPr>
          <w:rFonts w:ascii="Arial" w:hAnsi="Arial" w:cs="Arial"/>
          <w:sz w:val="22"/>
          <w:szCs w:val="22"/>
        </w:rPr>
        <w:t>-</w:t>
      </w:r>
      <w:r w:rsidRPr="006B7681">
        <w:rPr>
          <w:rFonts w:ascii="Arial" w:hAnsi="Arial" w:cs="Arial"/>
          <w:sz w:val="22"/>
          <w:szCs w:val="22"/>
        </w:rPr>
        <w:t>how per raggiungerli. Un cambio di prospettiva possibile anche attraverso il contributo dell’innovazione raccontata dalla offerta espositiva</w:t>
      </w:r>
    </w:p>
    <w:p w14:paraId="3C4D5BA3" w14:textId="77777777" w:rsidR="00327336" w:rsidRDefault="00327336" w:rsidP="00021720">
      <w:pPr>
        <w:jc w:val="both"/>
        <w:rPr>
          <w:rFonts w:ascii="Arial" w:hAnsi="Arial" w:cs="Arial"/>
          <w:b/>
          <w:bCs/>
          <w:sz w:val="22"/>
          <w:szCs w:val="22"/>
        </w:rPr>
      </w:pPr>
    </w:p>
    <w:p w14:paraId="27925A6D" w14:textId="2D42302D" w:rsidR="00327336" w:rsidRPr="00327336" w:rsidRDefault="00327336" w:rsidP="00327336">
      <w:pPr>
        <w:jc w:val="both"/>
        <w:rPr>
          <w:rFonts w:ascii="Arial" w:hAnsi="Arial" w:cs="Arial"/>
          <w:sz w:val="22"/>
          <w:szCs w:val="22"/>
        </w:rPr>
      </w:pPr>
      <w:r w:rsidRPr="00327336">
        <w:rPr>
          <w:rFonts w:ascii="Arial" w:hAnsi="Arial" w:cs="Arial"/>
          <w:sz w:val="22"/>
          <w:szCs w:val="22"/>
        </w:rPr>
        <w:t xml:space="preserve">Per supportare lo sviluppo internazionale delle due manifestazioni </w:t>
      </w:r>
      <w:r>
        <w:rPr>
          <w:rFonts w:ascii="Arial" w:hAnsi="Arial" w:cs="Arial"/>
          <w:sz w:val="22"/>
          <w:szCs w:val="22"/>
        </w:rPr>
        <w:t xml:space="preserve">sarà presente una delegazione di </w:t>
      </w:r>
      <w:proofErr w:type="spellStart"/>
      <w:r w:rsidRPr="00327336">
        <w:rPr>
          <w:rFonts w:ascii="Arial" w:hAnsi="Arial" w:cs="Arial"/>
          <w:b/>
          <w:bCs/>
          <w:sz w:val="22"/>
          <w:szCs w:val="22"/>
        </w:rPr>
        <w:t>hosted</w:t>
      </w:r>
      <w:proofErr w:type="spellEnd"/>
      <w:r w:rsidRPr="00327336">
        <w:rPr>
          <w:rFonts w:ascii="Arial" w:hAnsi="Arial" w:cs="Arial"/>
          <w:b/>
          <w:bCs/>
          <w:sz w:val="22"/>
          <w:szCs w:val="22"/>
        </w:rPr>
        <w:t xml:space="preserve"> buyer internazionali</w:t>
      </w:r>
      <w:r w:rsidRPr="00327336">
        <w:rPr>
          <w:rFonts w:ascii="Arial" w:hAnsi="Arial" w:cs="Arial"/>
          <w:sz w:val="22"/>
          <w:szCs w:val="22"/>
        </w:rPr>
        <w:t xml:space="preserve">, selezionati - per area geografica e alta capacità di spesa - da Fiera Milano in collaborazione con </w:t>
      </w:r>
      <w:r w:rsidRPr="00E35398">
        <w:rPr>
          <w:rFonts w:ascii="Arial" w:hAnsi="Arial" w:cs="Arial"/>
          <w:b/>
          <w:bCs/>
          <w:sz w:val="22"/>
          <w:szCs w:val="22"/>
        </w:rPr>
        <w:t>Agenzia ICE</w:t>
      </w:r>
      <w:r w:rsidRPr="00327336">
        <w:rPr>
          <w:rFonts w:ascii="Arial" w:hAnsi="Arial" w:cs="Arial"/>
          <w:sz w:val="22"/>
          <w:szCs w:val="22"/>
        </w:rPr>
        <w:t xml:space="preserve"> e provenienti da </w:t>
      </w:r>
      <w:r w:rsidRPr="00327336">
        <w:rPr>
          <w:rFonts w:ascii="Arial" w:hAnsi="Arial" w:cs="Arial"/>
          <w:b/>
          <w:bCs/>
          <w:sz w:val="22"/>
          <w:szCs w:val="22"/>
        </w:rPr>
        <w:t>Europa, Africa, Paesi CIS e Middle East</w:t>
      </w:r>
      <w:r w:rsidRPr="00327336">
        <w:rPr>
          <w:rFonts w:ascii="Arial" w:hAnsi="Arial" w:cs="Arial"/>
          <w:sz w:val="22"/>
          <w:szCs w:val="22"/>
        </w:rPr>
        <w:t>.</w:t>
      </w:r>
    </w:p>
    <w:p w14:paraId="5796C811" w14:textId="77777777" w:rsidR="00327336" w:rsidRPr="00327336" w:rsidRDefault="00327336" w:rsidP="00021720">
      <w:pPr>
        <w:jc w:val="both"/>
        <w:rPr>
          <w:rFonts w:ascii="Arial" w:hAnsi="Arial" w:cs="Arial"/>
          <w:sz w:val="22"/>
          <w:szCs w:val="22"/>
        </w:rPr>
      </w:pPr>
    </w:p>
    <w:p w14:paraId="6611BDFE" w14:textId="06249BBC" w:rsidR="00375EB1" w:rsidRDefault="00F50B18" w:rsidP="00C76D73">
      <w:pPr>
        <w:jc w:val="both"/>
        <w:rPr>
          <w:rFonts w:ascii="Arial" w:hAnsi="Arial" w:cs="Arial"/>
          <w:sz w:val="22"/>
          <w:szCs w:val="22"/>
        </w:rPr>
      </w:pPr>
      <w:r w:rsidRPr="00E91D21">
        <w:rPr>
          <w:rFonts w:ascii="Arial" w:hAnsi="Arial" w:cs="Arial"/>
          <w:sz w:val="22"/>
          <w:szCs w:val="22"/>
        </w:rPr>
        <w:t>Transpotec ed NME</w:t>
      </w:r>
      <w:r w:rsidR="00612A0B" w:rsidRPr="00E91D21">
        <w:rPr>
          <w:rFonts w:ascii="Arial" w:hAnsi="Arial" w:cs="Arial"/>
          <w:sz w:val="22"/>
          <w:szCs w:val="22"/>
        </w:rPr>
        <w:t xml:space="preserve"> </w:t>
      </w:r>
      <w:r w:rsidRPr="00E91D21">
        <w:rPr>
          <w:rFonts w:ascii="Arial" w:hAnsi="Arial" w:cs="Arial"/>
          <w:sz w:val="22"/>
          <w:szCs w:val="22"/>
        </w:rPr>
        <w:t>proporranno</w:t>
      </w:r>
      <w:r w:rsidR="00612A0B" w:rsidRPr="00E91D21">
        <w:rPr>
          <w:rFonts w:ascii="Arial" w:hAnsi="Arial" w:cs="Arial"/>
          <w:sz w:val="22"/>
          <w:szCs w:val="22"/>
        </w:rPr>
        <w:t xml:space="preserve"> </w:t>
      </w:r>
      <w:r w:rsidR="00944BBD" w:rsidRPr="00E91D21">
        <w:rPr>
          <w:rFonts w:ascii="Arial" w:hAnsi="Arial" w:cs="Arial"/>
          <w:sz w:val="22"/>
          <w:szCs w:val="22"/>
        </w:rPr>
        <w:t xml:space="preserve">anche un </w:t>
      </w:r>
      <w:r w:rsidR="00944BBD" w:rsidRPr="00E91D21">
        <w:rPr>
          <w:rFonts w:ascii="Arial" w:hAnsi="Arial" w:cs="Arial"/>
          <w:b/>
          <w:bCs/>
          <w:sz w:val="22"/>
          <w:szCs w:val="22"/>
        </w:rPr>
        <w:t xml:space="preserve">ricco palinsesto di </w:t>
      </w:r>
      <w:r w:rsidR="00612A0B" w:rsidRPr="00E91D21">
        <w:rPr>
          <w:rFonts w:ascii="Arial" w:hAnsi="Arial" w:cs="Arial"/>
          <w:b/>
          <w:bCs/>
          <w:sz w:val="22"/>
          <w:szCs w:val="22"/>
        </w:rPr>
        <w:t>convegni e workshop</w:t>
      </w:r>
      <w:r w:rsidR="00612A0B" w:rsidRPr="00E91D21">
        <w:rPr>
          <w:rFonts w:ascii="Arial" w:hAnsi="Arial" w:cs="Arial"/>
          <w:sz w:val="22"/>
          <w:szCs w:val="22"/>
        </w:rPr>
        <w:t xml:space="preserve"> dedicati alle tematiche più calde per i due</w:t>
      </w:r>
      <w:r w:rsidR="007B6835" w:rsidRPr="00E91D21">
        <w:rPr>
          <w:rFonts w:ascii="Arial" w:hAnsi="Arial" w:cs="Arial"/>
          <w:sz w:val="22"/>
          <w:szCs w:val="22"/>
        </w:rPr>
        <w:t xml:space="preserve"> mercati</w:t>
      </w:r>
      <w:r w:rsidR="00612A0B" w:rsidRPr="00E91D21">
        <w:rPr>
          <w:rFonts w:ascii="Arial" w:hAnsi="Arial" w:cs="Arial"/>
          <w:sz w:val="22"/>
          <w:szCs w:val="22"/>
        </w:rPr>
        <w:t>.</w:t>
      </w:r>
      <w:r w:rsidR="007B6835" w:rsidRPr="00E91D21">
        <w:rPr>
          <w:rFonts w:ascii="Arial" w:hAnsi="Arial" w:cs="Arial"/>
          <w:sz w:val="22"/>
          <w:szCs w:val="22"/>
        </w:rPr>
        <w:t xml:space="preserve"> </w:t>
      </w:r>
      <w:r w:rsidR="00552BFB" w:rsidRPr="00E91D21">
        <w:rPr>
          <w:rFonts w:ascii="Arial" w:hAnsi="Arial" w:cs="Arial"/>
          <w:sz w:val="22"/>
          <w:szCs w:val="22"/>
        </w:rPr>
        <w:t>Ad aprire le due manifestazioni e a</w:t>
      </w:r>
      <w:r w:rsidR="00C420B1" w:rsidRPr="00E91D21">
        <w:rPr>
          <w:rFonts w:ascii="Arial" w:hAnsi="Arial" w:cs="Arial"/>
          <w:sz w:val="22"/>
          <w:szCs w:val="22"/>
        </w:rPr>
        <w:t xml:space="preserve">d accendere i riflettori sulle tematiche di interesse comune </w:t>
      </w:r>
      <w:r w:rsidR="003D4B7F" w:rsidRPr="00E91D21">
        <w:rPr>
          <w:rFonts w:ascii="Arial" w:hAnsi="Arial" w:cs="Arial"/>
          <w:sz w:val="22"/>
          <w:szCs w:val="22"/>
        </w:rPr>
        <w:t>sarà</w:t>
      </w:r>
      <w:r w:rsidR="00C420B1" w:rsidRPr="00E91D21">
        <w:rPr>
          <w:rFonts w:ascii="Arial" w:hAnsi="Arial" w:cs="Arial"/>
          <w:sz w:val="22"/>
          <w:szCs w:val="22"/>
        </w:rPr>
        <w:t xml:space="preserve"> </w:t>
      </w:r>
      <w:r w:rsidR="00820EAE" w:rsidRPr="00E91D21">
        <w:rPr>
          <w:rFonts w:ascii="Arial" w:hAnsi="Arial" w:cs="Arial"/>
          <w:sz w:val="22"/>
          <w:szCs w:val="22"/>
        </w:rPr>
        <w:t>l’evento</w:t>
      </w:r>
      <w:r w:rsidR="00C420B1" w:rsidRPr="00E91D21">
        <w:rPr>
          <w:rFonts w:ascii="Arial" w:hAnsi="Arial" w:cs="Arial"/>
          <w:sz w:val="22"/>
          <w:szCs w:val="22"/>
        </w:rPr>
        <w:t xml:space="preserve"> </w:t>
      </w:r>
      <w:proofErr w:type="gramStart"/>
      <w:r w:rsidR="00C420B1" w:rsidRPr="00E91D21">
        <w:rPr>
          <w:rFonts w:ascii="Arial" w:hAnsi="Arial" w:cs="Arial"/>
          <w:sz w:val="22"/>
          <w:szCs w:val="22"/>
        </w:rPr>
        <w:t>inaugurale</w:t>
      </w:r>
      <w:proofErr w:type="gramEnd"/>
      <w:r w:rsidR="00C420B1" w:rsidRPr="00E91D21">
        <w:rPr>
          <w:rFonts w:ascii="Arial" w:hAnsi="Arial" w:cs="Arial"/>
          <w:sz w:val="22"/>
          <w:szCs w:val="22"/>
        </w:rPr>
        <w:t xml:space="preserve"> </w:t>
      </w:r>
      <w:r w:rsidR="00375EB1" w:rsidRPr="00375EB1">
        <w:rPr>
          <w:rFonts w:ascii="Arial" w:hAnsi="Arial" w:cs="Arial"/>
          <w:b/>
          <w:bCs/>
          <w:i/>
          <w:iCs/>
          <w:sz w:val="22"/>
          <w:szCs w:val="22"/>
        </w:rPr>
        <w:t>Il trasporto di merci e persone tra presente e futuro</w:t>
      </w:r>
      <w:r w:rsidR="00375EB1">
        <w:rPr>
          <w:rFonts w:ascii="Arial" w:hAnsi="Arial" w:cs="Arial"/>
          <w:sz w:val="22"/>
          <w:szCs w:val="22"/>
        </w:rPr>
        <w:t xml:space="preserve">, in programma </w:t>
      </w:r>
      <w:r w:rsidR="00E91D21">
        <w:rPr>
          <w:rFonts w:ascii="Arial" w:hAnsi="Arial" w:cs="Arial"/>
          <w:sz w:val="22"/>
          <w:szCs w:val="22"/>
        </w:rPr>
        <w:t xml:space="preserve">oggi </w:t>
      </w:r>
      <w:r w:rsidR="00375EB1">
        <w:rPr>
          <w:rFonts w:ascii="Arial" w:hAnsi="Arial" w:cs="Arial"/>
          <w:sz w:val="22"/>
          <w:szCs w:val="22"/>
        </w:rPr>
        <w:t>dalle 10.</w:t>
      </w:r>
      <w:r w:rsidR="0017793E">
        <w:rPr>
          <w:rFonts w:ascii="Arial" w:hAnsi="Arial" w:cs="Arial"/>
          <w:sz w:val="22"/>
          <w:szCs w:val="22"/>
        </w:rPr>
        <w:t>15</w:t>
      </w:r>
      <w:r w:rsidR="00375EB1">
        <w:rPr>
          <w:rFonts w:ascii="Arial" w:hAnsi="Arial" w:cs="Arial"/>
          <w:sz w:val="22"/>
          <w:szCs w:val="22"/>
        </w:rPr>
        <w:t xml:space="preserve"> alla </w:t>
      </w:r>
      <w:r w:rsidR="0017793E">
        <w:rPr>
          <w:rFonts w:ascii="Arial" w:hAnsi="Arial" w:cs="Arial"/>
          <w:sz w:val="22"/>
          <w:szCs w:val="22"/>
        </w:rPr>
        <w:t>Future</w:t>
      </w:r>
      <w:r w:rsidR="00375EB1">
        <w:rPr>
          <w:rFonts w:ascii="Arial" w:hAnsi="Arial" w:cs="Arial"/>
          <w:sz w:val="22"/>
          <w:szCs w:val="22"/>
        </w:rPr>
        <w:t xml:space="preserve"> Hall nel Pad.</w:t>
      </w:r>
      <w:r w:rsidR="0017793E">
        <w:rPr>
          <w:rFonts w:ascii="Arial" w:hAnsi="Arial" w:cs="Arial"/>
          <w:sz w:val="22"/>
          <w:szCs w:val="22"/>
        </w:rPr>
        <w:t>6</w:t>
      </w:r>
      <w:r w:rsidR="00E91D21">
        <w:rPr>
          <w:rFonts w:ascii="Arial" w:hAnsi="Arial" w:cs="Arial"/>
          <w:sz w:val="22"/>
          <w:szCs w:val="22"/>
        </w:rPr>
        <w:t>.</w:t>
      </w:r>
    </w:p>
    <w:p w14:paraId="73C6D037" w14:textId="77777777" w:rsidR="00375EB1" w:rsidRDefault="00375EB1" w:rsidP="00C76D73">
      <w:pPr>
        <w:jc w:val="both"/>
        <w:rPr>
          <w:rFonts w:ascii="Arial" w:hAnsi="Arial" w:cs="Arial"/>
          <w:sz w:val="22"/>
          <w:szCs w:val="22"/>
        </w:rPr>
      </w:pPr>
    </w:p>
    <w:p w14:paraId="34102221" w14:textId="773F907D" w:rsidR="00375EB1" w:rsidRDefault="00375EB1" w:rsidP="00375EB1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L’incontro vedrà una prima parte dedicata alla mobilità sostenibile, con un dibattito intorno alle sfide</w:t>
      </w:r>
      <w:r w:rsidR="00E91D21">
        <w:rPr>
          <w:rFonts w:ascii="Arial" w:hAnsi="Arial" w:cs="Arial"/>
          <w:sz w:val="22"/>
          <w:szCs w:val="22"/>
        </w:rPr>
        <w:t xml:space="preserve"> come la transizione energetica, l’aumento dei costi e la carenza degli autisti che interessano</w:t>
      </w:r>
      <w:r>
        <w:rPr>
          <w:rFonts w:ascii="Arial" w:hAnsi="Arial" w:cs="Arial"/>
          <w:sz w:val="22"/>
          <w:szCs w:val="22"/>
        </w:rPr>
        <w:t xml:space="preserve"> u</w:t>
      </w:r>
      <w:r w:rsidRPr="00375EB1">
        <w:rPr>
          <w:rFonts w:ascii="Arial" w:hAnsi="Arial" w:cs="Arial"/>
          <w:sz w:val="22"/>
          <w:szCs w:val="22"/>
        </w:rPr>
        <w:t>n settore che ogni anno trasporta 5,5 miliardi di passeggeri e che genera oltre 12</w:t>
      </w:r>
      <w:r>
        <w:rPr>
          <w:rFonts w:ascii="Arial" w:hAnsi="Arial" w:cs="Arial"/>
          <w:sz w:val="22"/>
          <w:szCs w:val="22"/>
        </w:rPr>
        <w:t xml:space="preserve"> </w:t>
      </w:r>
      <w:r w:rsidRPr="00375EB1">
        <w:rPr>
          <w:rFonts w:ascii="Arial" w:hAnsi="Arial" w:cs="Arial"/>
          <w:sz w:val="22"/>
          <w:szCs w:val="22"/>
        </w:rPr>
        <w:t xml:space="preserve">miliardi di euro. </w:t>
      </w:r>
      <w:r w:rsidR="00E91D21">
        <w:rPr>
          <w:rFonts w:ascii="Arial" w:hAnsi="Arial" w:cs="Arial"/>
          <w:sz w:val="22"/>
          <w:szCs w:val="22"/>
        </w:rPr>
        <w:t xml:space="preserve">La seconda parte sarà invece </w:t>
      </w:r>
      <w:r w:rsidR="00725102">
        <w:rPr>
          <w:rFonts w:ascii="Arial" w:hAnsi="Arial" w:cs="Arial"/>
          <w:sz w:val="22"/>
          <w:szCs w:val="22"/>
        </w:rPr>
        <w:t>focalizzata sul</w:t>
      </w:r>
      <w:r w:rsidR="00E91D21">
        <w:rPr>
          <w:rFonts w:ascii="Arial" w:hAnsi="Arial" w:cs="Arial"/>
          <w:sz w:val="22"/>
          <w:szCs w:val="22"/>
        </w:rPr>
        <w:t xml:space="preserve"> trasporto merci: s</w:t>
      </w:r>
      <w:r w:rsidR="00E91D21" w:rsidRPr="00E91D21">
        <w:rPr>
          <w:rFonts w:ascii="Arial" w:hAnsi="Arial" w:cs="Arial"/>
          <w:sz w:val="22"/>
          <w:szCs w:val="22"/>
        </w:rPr>
        <w:t>aranno</w:t>
      </w:r>
      <w:r w:rsidR="00E91D21">
        <w:rPr>
          <w:rFonts w:ascii="Arial" w:hAnsi="Arial" w:cs="Arial"/>
          <w:sz w:val="22"/>
          <w:szCs w:val="22"/>
        </w:rPr>
        <w:t xml:space="preserve"> </w:t>
      </w:r>
      <w:r w:rsidR="00E91D21" w:rsidRPr="00E91D21">
        <w:rPr>
          <w:rFonts w:ascii="Arial" w:hAnsi="Arial" w:cs="Arial"/>
          <w:sz w:val="22"/>
          <w:szCs w:val="22"/>
        </w:rPr>
        <w:t>analizzati gli ultimi numeri dell’autotrasporto e le principali criticità che le imprese</w:t>
      </w:r>
      <w:r w:rsidR="00E91D21">
        <w:rPr>
          <w:rFonts w:ascii="Arial" w:hAnsi="Arial" w:cs="Arial"/>
          <w:sz w:val="22"/>
          <w:szCs w:val="22"/>
        </w:rPr>
        <w:t xml:space="preserve"> </w:t>
      </w:r>
      <w:r w:rsidR="00E91D21" w:rsidRPr="00E91D21">
        <w:rPr>
          <w:rFonts w:ascii="Arial" w:hAnsi="Arial" w:cs="Arial"/>
          <w:sz w:val="22"/>
          <w:szCs w:val="22"/>
        </w:rPr>
        <w:t>stanno affrontando e che devono superare per far crescere il settore in Italia</w:t>
      </w:r>
      <w:r w:rsidR="00E91D21">
        <w:rPr>
          <w:rFonts w:ascii="Arial" w:hAnsi="Arial" w:cs="Arial"/>
          <w:sz w:val="22"/>
          <w:szCs w:val="22"/>
        </w:rPr>
        <w:t xml:space="preserve"> nell’anno del cinquantennale dell’istituzione dell’Albo degli Autotrasportatori,</w:t>
      </w:r>
      <w:r w:rsidR="00E91D21" w:rsidRPr="00E91D21">
        <w:t xml:space="preserve"> </w:t>
      </w:r>
      <w:r w:rsidR="00E91D21" w:rsidRPr="00E91D21">
        <w:rPr>
          <w:rFonts w:ascii="Arial" w:hAnsi="Arial" w:cs="Arial"/>
          <w:sz w:val="22"/>
          <w:szCs w:val="22"/>
        </w:rPr>
        <w:t>organo</w:t>
      </w:r>
      <w:r w:rsidR="00E91D21">
        <w:rPr>
          <w:rFonts w:ascii="Arial" w:hAnsi="Arial" w:cs="Arial"/>
          <w:sz w:val="22"/>
          <w:szCs w:val="22"/>
        </w:rPr>
        <w:t xml:space="preserve"> che fa capo a</w:t>
      </w:r>
      <w:r w:rsidR="00E91D21" w:rsidRPr="00E91D21">
        <w:rPr>
          <w:rFonts w:ascii="Arial" w:hAnsi="Arial" w:cs="Arial"/>
          <w:sz w:val="22"/>
          <w:szCs w:val="22"/>
        </w:rPr>
        <w:t xml:space="preserve">l Ministero delle Infrastrutture e Trasporti </w:t>
      </w:r>
      <w:r w:rsidR="00E91D21">
        <w:rPr>
          <w:rFonts w:ascii="Arial" w:hAnsi="Arial" w:cs="Arial"/>
          <w:sz w:val="22"/>
          <w:szCs w:val="22"/>
        </w:rPr>
        <w:t xml:space="preserve">e </w:t>
      </w:r>
      <w:r w:rsidR="00E91D21" w:rsidRPr="00E91D21">
        <w:rPr>
          <w:rFonts w:ascii="Arial" w:hAnsi="Arial" w:cs="Arial"/>
          <w:sz w:val="22"/>
          <w:szCs w:val="22"/>
        </w:rPr>
        <w:t>che ha tra i</w:t>
      </w:r>
      <w:r w:rsidR="00E91D21">
        <w:rPr>
          <w:rFonts w:ascii="Arial" w:hAnsi="Arial" w:cs="Arial"/>
          <w:sz w:val="22"/>
          <w:szCs w:val="22"/>
        </w:rPr>
        <w:t xml:space="preserve"> </w:t>
      </w:r>
      <w:r w:rsidR="00E91D21" w:rsidRPr="00E91D21">
        <w:rPr>
          <w:rFonts w:ascii="Arial" w:hAnsi="Arial" w:cs="Arial"/>
          <w:sz w:val="22"/>
          <w:szCs w:val="22"/>
        </w:rPr>
        <w:t>suoi componenti tutte le principali associazioni di categoria del settore.</w:t>
      </w:r>
      <w:r w:rsidR="00E91D21">
        <w:rPr>
          <w:rFonts w:ascii="Arial" w:hAnsi="Arial" w:cs="Arial"/>
          <w:sz w:val="22"/>
          <w:szCs w:val="22"/>
        </w:rPr>
        <w:t xml:space="preserve"> Protagonisti del dibattito, gli esponenti delle maggiori associazioni dei due comparti. </w:t>
      </w:r>
      <w:r w:rsidR="00725102">
        <w:rPr>
          <w:rFonts w:ascii="Arial" w:hAnsi="Arial" w:cs="Arial"/>
          <w:sz w:val="22"/>
          <w:szCs w:val="22"/>
        </w:rPr>
        <w:t xml:space="preserve"> </w:t>
      </w:r>
      <w:r w:rsidR="00725102" w:rsidRPr="00F23753">
        <w:rPr>
          <w:rFonts w:ascii="Arial" w:hAnsi="Arial" w:cs="Arial"/>
          <w:sz w:val="22"/>
          <w:szCs w:val="22"/>
        </w:rPr>
        <w:t>Le conclusioni dell’evento saranno affidate alle istituzioni, il cui sostegno è strategico per la crescita dei due settori.</w:t>
      </w:r>
    </w:p>
    <w:sectPr w:rsidR="00375EB1" w:rsidSect="00B51B2B">
      <w:headerReference w:type="default" r:id="rId11"/>
      <w:footerReference w:type="default" r:id="rId12"/>
      <w:headerReference w:type="first" r:id="rId13"/>
      <w:type w:val="continuous"/>
      <w:pgSz w:w="11906" w:h="16838" w:code="9"/>
      <w:pgMar w:top="3781" w:right="851" w:bottom="851" w:left="851" w:header="709" w:footer="1029" w:gutter="0"/>
      <w:cols w:space="397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EB1D5F" w14:textId="77777777" w:rsidR="00B51B2B" w:rsidRDefault="00B51B2B" w:rsidP="004214F0">
      <w:r>
        <w:separator/>
      </w:r>
    </w:p>
  </w:endnote>
  <w:endnote w:type="continuationSeparator" w:id="0">
    <w:p w14:paraId="04607B12" w14:textId="77777777" w:rsidR="00B51B2B" w:rsidRDefault="00B51B2B" w:rsidP="004214F0">
      <w:r>
        <w:continuationSeparator/>
      </w:r>
    </w:p>
  </w:endnote>
  <w:endnote w:type="continuationNotice" w:id="1">
    <w:p w14:paraId="289B2927" w14:textId="77777777" w:rsidR="00B51B2B" w:rsidRDefault="00B51B2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MinionPro-Regular">
    <w:altName w:val="Calibri"/>
    <w:charset w:val="00"/>
    <w:family w:val="auto"/>
    <w:pitch w:val="default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Circular Std">
    <w:altName w:val="Calibri"/>
    <w:charset w:val="00"/>
    <w:family w:val="auto"/>
    <w:pitch w:val="variable"/>
    <w:sig w:usb0="8000002F" w:usb1="5000E47B" w:usb2="00000008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Arial" w:hAnsi="Arial" w:cs="Arial"/>
        <w:sz w:val="20"/>
        <w:szCs w:val="20"/>
      </w:rPr>
      <w:id w:val="-1090154143"/>
      <w:docPartObj>
        <w:docPartGallery w:val="Page Numbers (Bottom of Page)"/>
        <w:docPartUnique/>
      </w:docPartObj>
    </w:sdtPr>
    <w:sdtEndPr/>
    <w:sdtContent>
      <w:p w14:paraId="085A68D8" w14:textId="77777777" w:rsidR="00156B7F" w:rsidRPr="00EC258E" w:rsidRDefault="00156B7F" w:rsidP="002C6EA9">
        <w:pPr>
          <w:pStyle w:val="Pidipagina"/>
          <w:jc w:val="right"/>
          <w:rPr>
            <w:rFonts w:ascii="Arial" w:hAnsi="Arial" w:cs="Arial"/>
            <w:sz w:val="20"/>
            <w:szCs w:val="20"/>
          </w:rPr>
        </w:pPr>
        <w:r w:rsidRPr="00EC258E">
          <w:rPr>
            <w:rFonts w:ascii="Arial" w:hAnsi="Arial" w:cs="Arial"/>
            <w:sz w:val="20"/>
            <w:szCs w:val="20"/>
          </w:rPr>
          <w:t xml:space="preserve"> 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C7743E" w14:textId="77777777" w:rsidR="00B51B2B" w:rsidRDefault="00B51B2B" w:rsidP="004214F0">
      <w:r>
        <w:separator/>
      </w:r>
    </w:p>
  </w:footnote>
  <w:footnote w:type="continuationSeparator" w:id="0">
    <w:p w14:paraId="677DB15D" w14:textId="77777777" w:rsidR="00B51B2B" w:rsidRDefault="00B51B2B" w:rsidP="004214F0">
      <w:r>
        <w:continuationSeparator/>
      </w:r>
    </w:p>
  </w:footnote>
  <w:footnote w:type="continuationNotice" w:id="1">
    <w:p w14:paraId="0BE194FB" w14:textId="77777777" w:rsidR="00B51B2B" w:rsidRDefault="00B51B2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DBA55A" w14:textId="386E75BF" w:rsidR="00156B7F" w:rsidRDefault="001C7158">
    <w:pPr>
      <w:pStyle w:val="Intestazione"/>
    </w:pPr>
    <w:r>
      <w:rPr>
        <w:noProof/>
      </w:rPr>
      <w:drawing>
        <wp:anchor distT="0" distB="0" distL="114300" distR="114300" simplePos="0" relativeHeight="251658250" behindDoc="0" locked="0" layoutInCell="1" allowOverlap="1" wp14:anchorId="598523C3" wp14:editId="6AC7AECE">
          <wp:simplePos x="0" y="0"/>
          <wp:positionH relativeFrom="column">
            <wp:posOffset>3289300</wp:posOffset>
          </wp:positionH>
          <wp:positionV relativeFrom="paragraph">
            <wp:posOffset>107315</wp:posOffset>
          </wp:positionV>
          <wp:extent cx="1176020" cy="768350"/>
          <wp:effectExtent l="0" t="0" r="5080" b="0"/>
          <wp:wrapThrough wrapText="bothSides">
            <wp:wrapPolygon edited="0">
              <wp:start x="0" y="0"/>
              <wp:lineTo x="0" y="20886"/>
              <wp:lineTo x="21343" y="20886"/>
              <wp:lineTo x="21343" y="0"/>
              <wp:lineTo x="0" y="0"/>
            </wp:wrapPolygon>
          </wp:wrapThrough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9414" t="2951" r="3118" b="11023"/>
                  <a:stretch/>
                </pic:blipFill>
                <pic:spPr bwMode="auto">
                  <a:xfrm>
                    <a:off x="0" y="0"/>
                    <a:ext cx="1176020" cy="76835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i/>
        <w:noProof/>
        <w:lang w:eastAsia="it-IT"/>
      </w:rPr>
      <w:drawing>
        <wp:anchor distT="0" distB="0" distL="114300" distR="114300" simplePos="0" relativeHeight="251658249" behindDoc="1" locked="0" layoutInCell="1" allowOverlap="1" wp14:anchorId="4681BC1B" wp14:editId="4BDCD00D">
          <wp:simplePos x="0" y="0"/>
          <wp:positionH relativeFrom="column">
            <wp:posOffset>4429760</wp:posOffset>
          </wp:positionH>
          <wp:positionV relativeFrom="paragraph">
            <wp:posOffset>215265</wp:posOffset>
          </wp:positionV>
          <wp:extent cx="2243455" cy="596900"/>
          <wp:effectExtent l="0" t="0" r="4445" b="0"/>
          <wp:wrapTight wrapText="bothSides">
            <wp:wrapPolygon edited="0">
              <wp:start x="0" y="0"/>
              <wp:lineTo x="0" y="20681"/>
              <wp:lineTo x="21459" y="20681"/>
              <wp:lineTo x="21459" y="0"/>
              <wp:lineTo x="0" y="0"/>
            </wp:wrapPolygon>
          </wp:wrapTight>
          <wp:docPr id="2" name="Immagine 2" descr="Immagine che contiene testo, Carattere, logo, grafic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 descr="Immagine che contiene testo, Carattere, logo, grafica&#10;&#10;Descrizione generata automaticamente"/>
                  <pic:cNvPicPr/>
                </pic:nvPicPr>
                <pic:blipFill rotWithShape="1"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9565"/>
                  <a:stretch/>
                </pic:blipFill>
                <pic:spPr bwMode="auto">
                  <a:xfrm>
                    <a:off x="0" y="0"/>
                    <a:ext cx="2243455" cy="5969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B051E"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3B20D475" wp14:editId="07D13839">
              <wp:simplePos x="0" y="0"/>
              <wp:positionH relativeFrom="margin">
                <wp:posOffset>-45085</wp:posOffset>
              </wp:positionH>
              <wp:positionV relativeFrom="paragraph">
                <wp:posOffset>1790065</wp:posOffset>
              </wp:positionV>
              <wp:extent cx="1421765" cy="7639050"/>
              <wp:effectExtent l="0" t="0" r="0" b="0"/>
              <wp:wrapSquare wrapText="bothSides"/>
              <wp:docPr id="217" name="Casella di testo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1765" cy="7639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5E4EEB8" w14:textId="77777777" w:rsidR="00156B7F" w:rsidRPr="001A0E54" w:rsidRDefault="00156B7F" w:rsidP="0097654C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 xml:space="preserve">Ufficio stampa </w:t>
                          </w:r>
                        </w:p>
                        <w:p w14:paraId="0AA6C670" w14:textId="77777777" w:rsidR="00156B7F" w:rsidRPr="001A0E54" w:rsidRDefault="00156B7F" w:rsidP="0097654C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Fiera Milano</w:t>
                          </w: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 xml:space="preserve"> </w:t>
                          </w:r>
                        </w:p>
                        <w:p w14:paraId="3B177601" w14:textId="77777777" w:rsidR="00156B7F" w:rsidRPr="001A0E54" w:rsidRDefault="00156B7F" w:rsidP="0097654C">
                          <w:pPr>
                            <w:pStyle w:val="Paragrafobase"/>
                            <w:suppressAutoHyphens/>
                            <w:spacing w:before="113"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 xml:space="preserve">Rosy Mazzanti </w:t>
                          </w:r>
                        </w:p>
                        <w:p w14:paraId="0E16CA80" w14:textId="77777777" w:rsidR="00156B7F" w:rsidRPr="001A0E54" w:rsidRDefault="00156B7F" w:rsidP="0097654C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rosy.mazzanti@fieramilano.it</w:t>
                          </w:r>
                        </w:p>
                        <w:p w14:paraId="1B634494" w14:textId="77777777" w:rsidR="00156B7F" w:rsidRPr="001A0E54" w:rsidRDefault="00156B7F" w:rsidP="0097654C">
                          <w:pPr>
                            <w:pStyle w:val="Paragrafobase"/>
                            <w:suppressAutoHyphens/>
                            <w:spacing w:before="113"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Mariagrazia Scoppio</w:t>
                          </w:r>
                        </w:p>
                        <w:p w14:paraId="4A4A9E75" w14:textId="77777777" w:rsidR="00156B7F" w:rsidRDefault="00156B7F" w:rsidP="0097654C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+39 024997</w:t>
                          </w: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.6214</w:t>
                          </w:r>
                        </w:p>
                        <w:p w14:paraId="2BADCD4A" w14:textId="77777777" w:rsidR="00156B7F" w:rsidRPr="001A0E54" w:rsidRDefault="00156B7F" w:rsidP="0097654C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Mariagrazia.scoppio</w:t>
                          </w: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@fieramilano.it</w:t>
                          </w:r>
                        </w:p>
                        <w:p w14:paraId="45A9611B" w14:textId="77777777" w:rsidR="00156B7F" w:rsidRDefault="00156B7F" w:rsidP="0097654C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0DFF1EC1" w14:textId="77777777" w:rsidR="00156B7F" w:rsidRPr="001A0E54" w:rsidRDefault="00156B7F" w:rsidP="0097654C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 xml:space="preserve">Fiera Milano S.p.A. </w:t>
                          </w:r>
                        </w:p>
                        <w:p w14:paraId="0F4B92B4" w14:textId="77777777" w:rsidR="00156B7F" w:rsidRPr="001A0E54" w:rsidRDefault="00156B7F" w:rsidP="0097654C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+39 02.4997.7134</w:t>
                          </w:r>
                        </w:p>
                        <w:p w14:paraId="6147CCE5" w14:textId="77777777" w:rsidR="00156B7F" w:rsidRPr="001A0E54" w:rsidRDefault="00156B7F" w:rsidP="0097654C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info@fieramilano.it</w:t>
                          </w:r>
                        </w:p>
                        <w:p w14:paraId="1A8C4E4D" w14:textId="77777777" w:rsidR="00156B7F" w:rsidRDefault="00156B7F" w:rsidP="0097654C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fieramilano.it</w:t>
                          </w:r>
                        </w:p>
                        <w:p w14:paraId="13A4A309" w14:textId="77777777" w:rsidR="00156B7F" w:rsidRPr="001A0E54" w:rsidRDefault="00156B7F" w:rsidP="00EC258E">
                          <w:pP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B20D475" id="_x0000_t202" coordsize="21600,21600" o:spt="202" path="m,l,21600r21600,l21600,xe">
              <v:stroke joinstyle="miter"/>
              <v:path gradientshapeok="t" o:connecttype="rect"/>
            </v:shapetype>
            <v:shape id="Casella di testo 217" o:spid="_x0000_s1026" type="#_x0000_t202" style="position:absolute;margin-left:-3.55pt;margin-top:140.95pt;width:111.95pt;height:601.5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" filled="f" stroked="f">
              <v:textbox inset="0,0,0,0">
                <w:txbxContent>
                  <w:p w14:paraId="15E4EEB8" w14:textId="77777777" w:rsidR="00156B7F" w:rsidRPr="001A0E54" w:rsidRDefault="00156B7F" w:rsidP="0097654C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  <w:t xml:space="preserve">Ufficio stampa </w:t>
                    </w:r>
                  </w:p>
                  <w:p w14:paraId="0AA6C670" w14:textId="77777777" w:rsidR="00156B7F" w:rsidRPr="001A0E54" w:rsidRDefault="00156B7F" w:rsidP="0097654C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  <w:t>Fiera Milano</w:t>
                    </w: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 xml:space="preserve"> </w:t>
                    </w:r>
                  </w:p>
                  <w:p w14:paraId="3B177601" w14:textId="77777777" w:rsidR="00156B7F" w:rsidRPr="001A0E54" w:rsidRDefault="00156B7F" w:rsidP="0097654C">
                    <w:pPr>
                      <w:pStyle w:val="Paragrafobase"/>
                      <w:suppressAutoHyphens/>
                      <w:spacing w:before="113"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 xml:space="preserve">Rosy Mazzanti </w:t>
                    </w:r>
                  </w:p>
                  <w:p w14:paraId="0E16CA80" w14:textId="77777777" w:rsidR="00156B7F" w:rsidRPr="001A0E54" w:rsidRDefault="00156B7F" w:rsidP="0097654C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rosy.mazzanti@fieramilano.it</w:t>
                    </w:r>
                  </w:p>
                  <w:p w14:paraId="1B634494" w14:textId="77777777" w:rsidR="00156B7F" w:rsidRPr="001A0E54" w:rsidRDefault="00156B7F" w:rsidP="0097654C">
                    <w:pPr>
                      <w:pStyle w:val="Paragrafobase"/>
                      <w:suppressAutoHyphens/>
                      <w:spacing w:before="113"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Mariagrazia Scoppio</w:t>
                    </w:r>
                  </w:p>
                  <w:p w14:paraId="4A4A9E75" w14:textId="77777777" w:rsidR="00156B7F" w:rsidRDefault="00156B7F" w:rsidP="0097654C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+39 024997</w:t>
                    </w: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.6214</w:t>
                    </w:r>
                  </w:p>
                  <w:p w14:paraId="2BADCD4A" w14:textId="77777777" w:rsidR="00156B7F" w:rsidRPr="001A0E54" w:rsidRDefault="00156B7F" w:rsidP="0097654C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Mariagrazia.scoppio</w:t>
                    </w: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@fieramilano.it</w:t>
                    </w:r>
                  </w:p>
                  <w:p w14:paraId="45A9611B" w14:textId="77777777" w:rsidR="00156B7F" w:rsidRDefault="00156B7F" w:rsidP="0097654C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0DFF1EC1" w14:textId="77777777" w:rsidR="00156B7F" w:rsidRPr="001A0E54" w:rsidRDefault="00156B7F" w:rsidP="0097654C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  <w:t xml:space="preserve">Fiera Milano S.p.A. </w:t>
                    </w:r>
                  </w:p>
                  <w:p w14:paraId="0F4B92B4" w14:textId="77777777" w:rsidR="00156B7F" w:rsidRPr="001A0E54" w:rsidRDefault="00156B7F" w:rsidP="0097654C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+39 02.4997.7134</w:t>
                    </w:r>
                  </w:p>
                  <w:p w14:paraId="6147CCE5" w14:textId="77777777" w:rsidR="00156B7F" w:rsidRPr="001A0E54" w:rsidRDefault="00156B7F" w:rsidP="0097654C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info@fieramilano.it</w:t>
                    </w:r>
                  </w:p>
                  <w:p w14:paraId="1A8C4E4D" w14:textId="77777777" w:rsidR="00156B7F" w:rsidRDefault="00156B7F" w:rsidP="0097654C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fieramilano.it</w:t>
                    </w:r>
                  </w:p>
                  <w:p w14:paraId="13A4A309" w14:textId="77777777" w:rsidR="00156B7F" w:rsidRPr="001A0E54" w:rsidRDefault="00156B7F" w:rsidP="00EC258E">
                    <w:pPr>
                      <w:rPr>
                        <w:rFonts w:ascii="Arial" w:hAnsi="Arial" w:cs="Arial"/>
                        <w:sz w:val="14"/>
                        <w:szCs w:val="14"/>
                      </w:rPr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 w:rsidR="00156B7F" w:rsidRPr="007E4ADB">
      <w:rPr>
        <w:noProof/>
        <w:lang w:eastAsia="it-IT"/>
      </w:rPr>
      <w:drawing>
        <wp:anchor distT="0" distB="0" distL="114300" distR="114300" simplePos="0" relativeHeight="251658246" behindDoc="0" locked="0" layoutInCell="1" allowOverlap="1" wp14:anchorId="4EC8DAD2" wp14:editId="00668A59">
          <wp:simplePos x="0" y="0"/>
          <wp:positionH relativeFrom="column">
            <wp:posOffset>263005</wp:posOffset>
          </wp:positionH>
          <wp:positionV relativeFrom="paragraph">
            <wp:posOffset>363855</wp:posOffset>
          </wp:positionV>
          <wp:extent cx="1119505" cy="719455"/>
          <wp:effectExtent l="0" t="0" r="4445" b="4445"/>
          <wp:wrapNone/>
          <wp:docPr id="12" name="Immagin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9505" cy="719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C90263" w14:textId="70E5835F" w:rsidR="00156B7F" w:rsidRPr="00856B62" w:rsidRDefault="004A0538" w:rsidP="004A0538">
    <w:pPr>
      <w:pStyle w:val="Intestazione"/>
      <w:ind w:right="-286"/>
      <w:rPr>
        <w:i/>
      </w:rPr>
    </w:pPr>
    <w:r>
      <w:rPr>
        <w:i/>
        <w:noProof/>
        <w:lang w:eastAsia="it-IT"/>
      </w:rPr>
      <w:drawing>
        <wp:anchor distT="0" distB="0" distL="114300" distR="114300" simplePos="0" relativeHeight="251658247" behindDoc="1" locked="0" layoutInCell="1" allowOverlap="1" wp14:anchorId="573C4BD5" wp14:editId="5C68183B">
          <wp:simplePos x="0" y="0"/>
          <wp:positionH relativeFrom="column">
            <wp:posOffset>4492625</wp:posOffset>
          </wp:positionH>
          <wp:positionV relativeFrom="paragraph">
            <wp:posOffset>241935</wp:posOffset>
          </wp:positionV>
          <wp:extent cx="2243455" cy="596900"/>
          <wp:effectExtent l="0" t="0" r="4445" b="0"/>
          <wp:wrapTight wrapText="bothSides">
            <wp:wrapPolygon edited="0">
              <wp:start x="0" y="0"/>
              <wp:lineTo x="0" y="20681"/>
              <wp:lineTo x="21459" y="20681"/>
              <wp:lineTo x="21459" y="0"/>
              <wp:lineTo x="0" y="0"/>
            </wp:wrapPolygon>
          </wp:wrapTight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ranspotec_Logo_ITA_date_color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9565"/>
                  <a:stretch/>
                </pic:blipFill>
                <pic:spPr bwMode="auto">
                  <a:xfrm>
                    <a:off x="0" y="0"/>
                    <a:ext cx="2243455" cy="5969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54097">
      <w:rPr>
        <w:noProof/>
      </w:rPr>
      <w:drawing>
        <wp:anchor distT="0" distB="0" distL="114300" distR="114300" simplePos="0" relativeHeight="251658248" behindDoc="0" locked="0" layoutInCell="1" allowOverlap="1" wp14:anchorId="775E36CC" wp14:editId="3676F7C1">
          <wp:simplePos x="0" y="0"/>
          <wp:positionH relativeFrom="column">
            <wp:posOffset>3352165</wp:posOffset>
          </wp:positionH>
          <wp:positionV relativeFrom="paragraph">
            <wp:posOffset>133985</wp:posOffset>
          </wp:positionV>
          <wp:extent cx="1176020" cy="768350"/>
          <wp:effectExtent l="0" t="0" r="5080" b="0"/>
          <wp:wrapThrough wrapText="bothSides">
            <wp:wrapPolygon edited="0">
              <wp:start x="0" y="0"/>
              <wp:lineTo x="0" y="20886"/>
              <wp:lineTo x="21343" y="20886"/>
              <wp:lineTo x="21343" y="0"/>
              <wp:lineTo x="0" y="0"/>
            </wp:wrapPolygon>
          </wp:wrapThrough>
          <wp:docPr id="37" name="Immagine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7" name="Immagine1.emf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9414" t="2951" r="3118" b="11023"/>
                  <a:stretch/>
                </pic:blipFill>
                <pic:spPr bwMode="auto">
                  <a:xfrm>
                    <a:off x="0" y="0"/>
                    <a:ext cx="1176020" cy="76835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54097" w:rsidRPr="00856B62">
      <w:rPr>
        <w:i/>
        <w:noProof/>
        <w:lang w:eastAsia="it-IT"/>
      </w:rPr>
      <w:drawing>
        <wp:anchor distT="0" distB="0" distL="114300" distR="114300" simplePos="0" relativeHeight="251658241" behindDoc="0" locked="0" layoutInCell="1" allowOverlap="1" wp14:anchorId="7062C1A0" wp14:editId="5A356C2C">
          <wp:simplePos x="0" y="0"/>
          <wp:positionH relativeFrom="column">
            <wp:posOffset>-38100</wp:posOffset>
          </wp:positionH>
          <wp:positionV relativeFrom="paragraph">
            <wp:posOffset>239395</wp:posOffset>
          </wp:positionV>
          <wp:extent cx="1119505" cy="719455"/>
          <wp:effectExtent l="0" t="0" r="4445" b="4445"/>
          <wp:wrapNone/>
          <wp:docPr id="17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9505" cy="719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1B051E">
      <w:rPr>
        <w:i/>
        <w:noProof/>
        <w:lang w:eastAsia="it-IT"/>
      </w:rPr>
      <mc:AlternateContent>
        <mc:Choice Requires="wps">
          <w:drawing>
            <wp:anchor distT="45720" distB="45720" distL="114300" distR="114300" simplePos="0" relativeHeight="251658243" behindDoc="0" locked="0" layoutInCell="1" allowOverlap="1" wp14:anchorId="1A96B89E" wp14:editId="23353714">
              <wp:simplePos x="0" y="0"/>
              <wp:positionH relativeFrom="margin">
                <wp:posOffset>1537970</wp:posOffset>
              </wp:positionH>
              <wp:positionV relativeFrom="paragraph">
                <wp:posOffset>1761490</wp:posOffset>
              </wp:positionV>
              <wp:extent cx="2856230" cy="163195"/>
              <wp:effectExtent l="0" t="0" r="0" b="0"/>
              <wp:wrapSquare wrapText="bothSides"/>
              <wp:docPr id="16" name="Casella di testo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6230" cy="1631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DEB426D" w14:textId="77777777" w:rsidR="00156B7F" w:rsidRPr="003A23A1" w:rsidRDefault="00156B7F" w:rsidP="00EE0C6F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</w:rPr>
                          </w:pPr>
                          <w:r w:rsidRPr="003A23A1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</w:rPr>
                            <w:t>Ufficio stampa / Press office</w:t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96B89E" id="_x0000_t202" coordsize="21600,21600" o:spt="202" path="m,l,21600r21600,l21600,xe">
              <v:stroke joinstyle="miter"/>
              <v:path gradientshapeok="t" o:connecttype="rect"/>
            </v:shapetype>
            <v:shape id="Casella di testo 16" o:spid="_x0000_s1027" type="#_x0000_t202" style="position:absolute;margin-left:121.1pt;margin-top:138.7pt;width:224.9pt;height:12.85pt;z-index:251658243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" stroked="f">
              <v:textbox inset="0,0,0,0">
                <w:txbxContent>
                  <w:p w14:paraId="1DEB426D" w14:textId="77777777" w:rsidR="00156B7F" w:rsidRPr="003A23A1" w:rsidRDefault="00156B7F" w:rsidP="00EE0C6F">
                    <w:pPr>
                      <w:rPr>
                        <w:rFonts w:ascii="Arial" w:hAnsi="Arial" w:cs="Arial"/>
                        <w:b/>
                        <w:bCs/>
                        <w:color w:val="007656"/>
                      </w:rPr>
                    </w:pPr>
                    <w:r w:rsidRPr="003A23A1">
                      <w:rPr>
                        <w:rFonts w:ascii="Arial" w:hAnsi="Arial" w:cs="Arial"/>
                        <w:b/>
                        <w:bCs/>
                        <w:color w:val="007656"/>
                      </w:rPr>
                      <w:t>Ufficio stampa / Press office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1B051E">
      <w:rPr>
        <w:i/>
        <w:noProof/>
        <w:lang w:eastAsia="it-IT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4B8EBE26" wp14:editId="3E21A760">
              <wp:simplePos x="0" y="0"/>
              <wp:positionH relativeFrom="margin">
                <wp:posOffset>-37465</wp:posOffset>
              </wp:positionH>
              <wp:positionV relativeFrom="paragraph">
                <wp:posOffset>1767205</wp:posOffset>
              </wp:positionV>
              <wp:extent cx="1447800" cy="7703820"/>
              <wp:effectExtent l="0" t="0" r="0" b="0"/>
              <wp:wrapSquare wrapText="bothSides"/>
              <wp:docPr id="7" name="Casella di test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47800" cy="77038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392F156" w14:textId="77777777" w:rsidR="00156B7F" w:rsidRPr="001A0E54" w:rsidRDefault="00156B7F" w:rsidP="00EE0C6F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 xml:space="preserve">Ufficio stampa </w:t>
                          </w:r>
                        </w:p>
                        <w:p w14:paraId="27414703" w14:textId="77777777" w:rsidR="00156B7F" w:rsidRPr="001A0E54" w:rsidRDefault="00156B7F" w:rsidP="00EE0C6F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Fiera Milano</w:t>
                          </w: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 xml:space="preserve"> </w:t>
                          </w:r>
                        </w:p>
                        <w:p w14:paraId="0E4DFE9B" w14:textId="77777777" w:rsidR="00156B7F" w:rsidRPr="001A0E54" w:rsidRDefault="00156B7F" w:rsidP="002A4898">
                          <w:pPr>
                            <w:pStyle w:val="Paragrafobase"/>
                            <w:suppressAutoHyphens/>
                            <w:spacing w:before="113"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 xml:space="preserve">Rosy Mazzanti </w:t>
                          </w:r>
                        </w:p>
                        <w:p w14:paraId="612D42D8" w14:textId="77777777" w:rsidR="00156B7F" w:rsidRPr="001A0E54" w:rsidRDefault="00156B7F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rosy.mazzanti@fieramilano.it</w:t>
                          </w:r>
                        </w:p>
                        <w:p w14:paraId="206A3DB3" w14:textId="77777777" w:rsidR="00156B7F" w:rsidRPr="001A0E54" w:rsidRDefault="00156B7F" w:rsidP="002A4898">
                          <w:pPr>
                            <w:pStyle w:val="Paragrafobase"/>
                            <w:suppressAutoHyphens/>
                            <w:spacing w:before="113"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Mariagrazia Scoppio</w:t>
                          </w:r>
                        </w:p>
                        <w:p w14:paraId="26CDBEB7" w14:textId="77777777" w:rsidR="00156B7F" w:rsidRDefault="00156B7F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+39 024997</w:t>
                          </w: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.6214</w:t>
                          </w:r>
                        </w:p>
                        <w:p w14:paraId="3E1A3F48" w14:textId="77777777" w:rsidR="00156B7F" w:rsidRPr="001A0E54" w:rsidRDefault="00156B7F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Mariagrazia.scoppio</w:t>
                          </w: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@fieramilano.it</w:t>
                          </w:r>
                        </w:p>
                        <w:p w14:paraId="0FFA8DF8" w14:textId="77777777" w:rsidR="00156B7F" w:rsidRDefault="00156B7F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1A250A49" w14:textId="77777777" w:rsidR="00156B7F" w:rsidRPr="001A0E54" w:rsidRDefault="00156B7F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 xml:space="preserve">Fiera Milano S.p.A. </w:t>
                          </w:r>
                        </w:p>
                        <w:p w14:paraId="1A0845EC" w14:textId="77777777" w:rsidR="00156B7F" w:rsidRPr="001A0E54" w:rsidRDefault="00156B7F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+39 02.4997.7134</w:t>
                          </w:r>
                        </w:p>
                        <w:p w14:paraId="4A6F3970" w14:textId="77777777" w:rsidR="00156B7F" w:rsidRPr="001A0E54" w:rsidRDefault="00156B7F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info@fieramilano.it</w:t>
                          </w:r>
                        </w:p>
                        <w:p w14:paraId="27FB5B33" w14:textId="77777777" w:rsidR="00156B7F" w:rsidRDefault="00156B7F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fieramilano.it</w:t>
                          </w:r>
                        </w:p>
                        <w:p w14:paraId="70E68160" w14:textId="77777777" w:rsidR="00156B7F" w:rsidRPr="001A0E54" w:rsidRDefault="00156B7F" w:rsidP="00EE0C6F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B8EBE26" id="Casella di testo 7" o:spid="_x0000_s1028" type="#_x0000_t202" style="position:absolute;margin-left:-2.95pt;margin-top:139.15pt;width:114pt;height:606.6pt;z-index:25165824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" filled="f" stroked="f">
              <v:textbox inset="0,0,0,0">
                <w:txbxContent>
                  <w:p w14:paraId="3392F156" w14:textId="77777777" w:rsidR="00156B7F" w:rsidRPr="001A0E54" w:rsidRDefault="00156B7F" w:rsidP="00EE0C6F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  <w:t xml:space="preserve">Ufficio stampa </w:t>
                    </w:r>
                  </w:p>
                  <w:p w14:paraId="27414703" w14:textId="77777777" w:rsidR="00156B7F" w:rsidRPr="001A0E54" w:rsidRDefault="00156B7F" w:rsidP="00EE0C6F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  <w:t>Fiera Milano</w:t>
                    </w: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 xml:space="preserve"> </w:t>
                    </w:r>
                  </w:p>
                  <w:p w14:paraId="0E4DFE9B" w14:textId="77777777" w:rsidR="00156B7F" w:rsidRPr="001A0E54" w:rsidRDefault="00156B7F" w:rsidP="002A4898">
                    <w:pPr>
                      <w:pStyle w:val="Paragrafobase"/>
                      <w:suppressAutoHyphens/>
                      <w:spacing w:before="113"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 xml:space="preserve">Rosy Mazzanti </w:t>
                    </w:r>
                  </w:p>
                  <w:p w14:paraId="612D42D8" w14:textId="77777777" w:rsidR="00156B7F" w:rsidRPr="001A0E54" w:rsidRDefault="00156B7F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rosy.mazzanti@fieramilano.it</w:t>
                    </w:r>
                  </w:p>
                  <w:p w14:paraId="206A3DB3" w14:textId="77777777" w:rsidR="00156B7F" w:rsidRPr="001A0E54" w:rsidRDefault="00156B7F" w:rsidP="002A4898">
                    <w:pPr>
                      <w:pStyle w:val="Paragrafobase"/>
                      <w:suppressAutoHyphens/>
                      <w:spacing w:before="113"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Mariagrazia Scoppio</w:t>
                    </w:r>
                  </w:p>
                  <w:p w14:paraId="26CDBEB7" w14:textId="77777777" w:rsidR="00156B7F" w:rsidRDefault="00156B7F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+39 024997</w:t>
                    </w: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.6214</w:t>
                    </w:r>
                  </w:p>
                  <w:p w14:paraId="3E1A3F48" w14:textId="77777777" w:rsidR="00156B7F" w:rsidRPr="001A0E54" w:rsidRDefault="00156B7F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Mariagrazia.scoppio</w:t>
                    </w: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@fieramilano.it</w:t>
                    </w:r>
                  </w:p>
                  <w:p w14:paraId="0FFA8DF8" w14:textId="77777777" w:rsidR="00156B7F" w:rsidRDefault="00156B7F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1A250A49" w14:textId="77777777" w:rsidR="00156B7F" w:rsidRPr="001A0E54" w:rsidRDefault="00156B7F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  <w:t xml:space="preserve">Fiera Milano S.p.A. </w:t>
                    </w:r>
                  </w:p>
                  <w:p w14:paraId="1A0845EC" w14:textId="77777777" w:rsidR="00156B7F" w:rsidRPr="001A0E54" w:rsidRDefault="00156B7F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+39 02.4997.7134</w:t>
                    </w:r>
                  </w:p>
                  <w:p w14:paraId="4A6F3970" w14:textId="77777777" w:rsidR="00156B7F" w:rsidRPr="001A0E54" w:rsidRDefault="00156B7F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info@fieramilano.it</w:t>
                    </w:r>
                  </w:p>
                  <w:p w14:paraId="27FB5B33" w14:textId="77777777" w:rsidR="00156B7F" w:rsidRDefault="00156B7F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fieramilano.it</w:t>
                    </w:r>
                  </w:p>
                  <w:p w14:paraId="70E68160" w14:textId="77777777" w:rsidR="00156B7F" w:rsidRPr="001A0E54" w:rsidRDefault="00156B7F" w:rsidP="00EE0C6F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 w:rsidR="001B051E">
      <w:rPr>
        <w:i/>
        <w:noProof/>
        <w:lang w:eastAsia="it-IT"/>
      </w:rPr>
      <mc:AlternateContent>
        <mc:Choice Requires="wps">
          <w:drawing>
            <wp:anchor distT="0" distB="0" distL="114300" distR="114300" simplePos="0" relativeHeight="251658245" behindDoc="0" locked="0" layoutInCell="1" allowOverlap="1" wp14:anchorId="2C1ED31C" wp14:editId="3595ACB8">
              <wp:simplePos x="0" y="0"/>
              <wp:positionH relativeFrom="column">
                <wp:posOffset>-718185</wp:posOffset>
              </wp:positionH>
              <wp:positionV relativeFrom="paragraph">
                <wp:posOffset>1005840</wp:posOffset>
              </wp:positionV>
              <wp:extent cx="186055" cy="17145"/>
              <wp:effectExtent l="0" t="0" r="4445" b="1905"/>
              <wp:wrapNone/>
              <wp:docPr id="8" name="Connettore diritto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H="1">
                        <a:off x="0" y="0"/>
                        <a:ext cx="186055" cy="1714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 xmlns:arto="http://schemas.microsoft.com/office/word/2006/arto">
          <w:pict>
            <v:line w14:anchorId="38433837" id="Connettore 1 8" o:spid="_x0000_s1026" style="position:absolute;flip:x;z-index:2516582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6.55pt,79.2pt" to="-41.9pt,8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" strokecolor="#4472c4 [3204]" strokeweight=".5pt">
              <v:stroke joinstyle="miter"/>
              <o:lock v:ext="edit" shapetype="f"/>
            </v:line>
          </w:pict>
        </mc:Fallback>
      </mc:AlternateContent>
    </w:r>
    <w:r w:rsidR="001B051E">
      <w:rPr>
        <w:i/>
        <w:noProof/>
        <w:lang w:eastAsia="it-IT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4A0FD6A0" wp14:editId="58E70A64">
              <wp:simplePos x="0" y="0"/>
              <wp:positionH relativeFrom="column">
                <wp:posOffset>-532130</wp:posOffset>
              </wp:positionH>
              <wp:positionV relativeFrom="paragraph">
                <wp:posOffset>904240</wp:posOffset>
              </wp:positionV>
              <wp:extent cx="42545" cy="8255"/>
              <wp:effectExtent l="0" t="0" r="14605" b="10795"/>
              <wp:wrapNone/>
              <wp:docPr id="6" name="Connettore diritto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42545" cy="825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 xmlns:arto="http://schemas.microsoft.com/office/word/2006/arto">
          <w:pict>
            <v:line w14:anchorId="14E58EEA" id="Connettore 1 6" o:spid="_x0000_s1026" style="position:absolute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1.9pt,71.2pt" to="-38.55pt,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" strokecolor="#4472c4 [3204]" strokeweight=".5pt">
              <v:stroke joinstyle="miter"/>
              <o:lock v:ext="edit" shapetype="f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459C2"/>
    <w:multiLevelType w:val="hybridMultilevel"/>
    <w:tmpl w:val="5532F104"/>
    <w:lvl w:ilvl="0" w:tplc="D44CF590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FF038B"/>
    <w:multiLevelType w:val="hybridMultilevel"/>
    <w:tmpl w:val="BD5039E8"/>
    <w:lvl w:ilvl="0" w:tplc="559E11F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C909DD"/>
    <w:multiLevelType w:val="hybridMultilevel"/>
    <w:tmpl w:val="A04AE620"/>
    <w:lvl w:ilvl="0" w:tplc="8B2ECC50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21805E0B"/>
    <w:multiLevelType w:val="hybridMultilevel"/>
    <w:tmpl w:val="21E221D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57076CB"/>
    <w:multiLevelType w:val="hybridMultilevel"/>
    <w:tmpl w:val="16BA32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7B50C8C"/>
    <w:multiLevelType w:val="hybridMultilevel"/>
    <w:tmpl w:val="124AFEF0"/>
    <w:lvl w:ilvl="0" w:tplc="0C40541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DB8464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4CEDD2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6F8B86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B96337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E8011C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A1E0B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230833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88A1D4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384562B6"/>
    <w:multiLevelType w:val="hybridMultilevel"/>
    <w:tmpl w:val="5E706096"/>
    <w:lvl w:ilvl="0" w:tplc="04100001">
      <w:start w:val="1"/>
      <w:numFmt w:val="bullet"/>
      <w:lvlText w:val=""/>
      <w:lvlJc w:val="left"/>
      <w:pPr>
        <w:ind w:left="319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abstractNum w:abstractNumId="7" w15:restartNumberingAfterBreak="0">
    <w:nsid w:val="42AE5504"/>
    <w:multiLevelType w:val="hybridMultilevel"/>
    <w:tmpl w:val="A230A77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7D448B9"/>
    <w:multiLevelType w:val="hybridMultilevel"/>
    <w:tmpl w:val="4418D1EC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509C2811"/>
    <w:multiLevelType w:val="hybridMultilevel"/>
    <w:tmpl w:val="88C8D152"/>
    <w:lvl w:ilvl="0" w:tplc="E9DAEED2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C7A6C7E"/>
    <w:multiLevelType w:val="hybridMultilevel"/>
    <w:tmpl w:val="E3A82716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D3500E3"/>
    <w:multiLevelType w:val="hybridMultilevel"/>
    <w:tmpl w:val="888A919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F2D79A1"/>
    <w:multiLevelType w:val="hybridMultilevel"/>
    <w:tmpl w:val="F50A3FC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6411B61"/>
    <w:multiLevelType w:val="hybridMultilevel"/>
    <w:tmpl w:val="95044F0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BC24C44"/>
    <w:multiLevelType w:val="hybridMultilevel"/>
    <w:tmpl w:val="193A1A0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31529057">
    <w:abstractNumId w:val="3"/>
  </w:num>
  <w:num w:numId="2" w16cid:durableId="1901986618">
    <w:abstractNumId w:val="10"/>
  </w:num>
  <w:num w:numId="3" w16cid:durableId="2086797741">
    <w:abstractNumId w:val="5"/>
  </w:num>
  <w:num w:numId="4" w16cid:durableId="1024940667">
    <w:abstractNumId w:val="7"/>
  </w:num>
  <w:num w:numId="5" w16cid:durableId="1291017705">
    <w:abstractNumId w:val="4"/>
  </w:num>
  <w:num w:numId="6" w16cid:durableId="1894198324">
    <w:abstractNumId w:val="1"/>
  </w:num>
  <w:num w:numId="7" w16cid:durableId="1578133041">
    <w:abstractNumId w:val="8"/>
  </w:num>
  <w:num w:numId="8" w16cid:durableId="1448694195">
    <w:abstractNumId w:val="14"/>
  </w:num>
  <w:num w:numId="9" w16cid:durableId="343438466">
    <w:abstractNumId w:val="2"/>
  </w:num>
  <w:num w:numId="10" w16cid:durableId="543559454">
    <w:abstractNumId w:val="6"/>
  </w:num>
  <w:num w:numId="11" w16cid:durableId="2062165390">
    <w:abstractNumId w:val="9"/>
  </w:num>
  <w:num w:numId="12" w16cid:durableId="1902206640">
    <w:abstractNumId w:val="11"/>
  </w:num>
  <w:num w:numId="13" w16cid:durableId="578442552">
    <w:abstractNumId w:val="12"/>
  </w:num>
  <w:num w:numId="14" w16cid:durableId="379745217">
    <w:abstractNumId w:val="13"/>
  </w:num>
  <w:num w:numId="15" w16cid:durableId="9337790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ocumentProtection w:edit="trackedChanges" w:enforcement="0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374CA"/>
    <w:rsid w:val="000000E0"/>
    <w:rsid w:val="00003E0C"/>
    <w:rsid w:val="00005ED8"/>
    <w:rsid w:val="00006B80"/>
    <w:rsid w:val="0001364F"/>
    <w:rsid w:val="00013689"/>
    <w:rsid w:val="00013756"/>
    <w:rsid w:val="0001545B"/>
    <w:rsid w:val="000163FB"/>
    <w:rsid w:val="000202A3"/>
    <w:rsid w:val="00021720"/>
    <w:rsid w:val="00023481"/>
    <w:rsid w:val="0002408D"/>
    <w:rsid w:val="00025072"/>
    <w:rsid w:val="00026461"/>
    <w:rsid w:val="00026E50"/>
    <w:rsid w:val="000305A4"/>
    <w:rsid w:val="00030AF8"/>
    <w:rsid w:val="00031036"/>
    <w:rsid w:val="0003271E"/>
    <w:rsid w:val="00033049"/>
    <w:rsid w:val="00036464"/>
    <w:rsid w:val="0004047D"/>
    <w:rsid w:val="00041892"/>
    <w:rsid w:val="0004264A"/>
    <w:rsid w:val="00042D30"/>
    <w:rsid w:val="00045B4E"/>
    <w:rsid w:val="00050838"/>
    <w:rsid w:val="0005094F"/>
    <w:rsid w:val="000538DF"/>
    <w:rsid w:val="000547D1"/>
    <w:rsid w:val="00054AEF"/>
    <w:rsid w:val="0005505C"/>
    <w:rsid w:val="0005554C"/>
    <w:rsid w:val="0005626F"/>
    <w:rsid w:val="00056545"/>
    <w:rsid w:val="0005702E"/>
    <w:rsid w:val="00057E47"/>
    <w:rsid w:val="00061399"/>
    <w:rsid w:val="00062737"/>
    <w:rsid w:val="00062C43"/>
    <w:rsid w:val="0006359D"/>
    <w:rsid w:val="00064B41"/>
    <w:rsid w:val="00067C1D"/>
    <w:rsid w:val="000700F6"/>
    <w:rsid w:val="0007417A"/>
    <w:rsid w:val="000769D7"/>
    <w:rsid w:val="0007700E"/>
    <w:rsid w:val="000818B6"/>
    <w:rsid w:val="00083FF9"/>
    <w:rsid w:val="00086629"/>
    <w:rsid w:val="0009030B"/>
    <w:rsid w:val="00091009"/>
    <w:rsid w:val="000910C2"/>
    <w:rsid w:val="00091184"/>
    <w:rsid w:val="000915AA"/>
    <w:rsid w:val="0009396E"/>
    <w:rsid w:val="000A12B1"/>
    <w:rsid w:val="000A14D9"/>
    <w:rsid w:val="000A2F22"/>
    <w:rsid w:val="000A33D8"/>
    <w:rsid w:val="000A501B"/>
    <w:rsid w:val="000A5125"/>
    <w:rsid w:val="000B0980"/>
    <w:rsid w:val="000B34EE"/>
    <w:rsid w:val="000B3593"/>
    <w:rsid w:val="000B45DF"/>
    <w:rsid w:val="000B49B9"/>
    <w:rsid w:val="000C1A85"/>
    <w:rsid w:val="000C333E"/>
    <w:rsid w:val="000C4158"/>
    <w:rsid w:val="000C4629"/>
    <w:rsid w:val="000C4A86"/>
    <w:rsid w:val="000C633A"/>
    <w:rsid w:val="000C652E"/>
    <w:rsid w:val="000C7985"/>
    <w:rsid w:val="000C7C90"/>
    <w:rsid w:val="000D05AB"/>
    <w:rsid w:val="000D06E2"/>
    <w:rsid w:val="000D139A"/>
    <w:rsid w:val="000D333D"/>
    <w:rsid w:val="000D4A8F"/>
    <w:rsid w:val="000D5218"/>
    <w:rsid w:val="000D5F17"/>
    <w:rsid w:val="000D629B"/>
    <w:rsid w:val="000D71EA"/>
    <w:rsid w:val="000D793C"/>
    <w:rsid w:val="000D7B27"/>
    <w:rsid w:val="000E125B"/>
    <w:rsid w:val="000E5553"/>
    <w:rsid w:val="000E5C94"/>
    <w:rsid w:val="000E61DB"/>
    <w:rsid w:val="000F2177"/>
    <w:rsid w:val="000F253C"/>
    <w:rsid w:val="000F37F2"/>
    <w:rsid w:val="000F5758"/>
    <w:rsid w:val="000F5ECE"/>
    <w:rsid w:val="00100765"/>
    <w:rsid w:val="00102635"/>
    <w:rsid w:val="00104B3C"/>
    <w:rsid w:val="00106EA2"/>
    <w:rsid w:val="0010774E"/>
    <w:rsid w:val="001077C9"/>
    <w:rsid w:val="00107F4B"/>
    <w:rsid w:val="00110EAB"/>
    <w:rsid w:val="00113543"/>
    <w:rsid w:val="00113BB9"/>
    <w:rsid w:val="00114AFD"/>
    <w:rsid w:val="00116F71"/>
    <w:rsid w:val="00121649"/>
    <w:rsid w:val="00121F39"/>
    <w:rsid w:val="001220E7"/>
    <w:rsid w:val="0012230E"/>
    <w:rsid w:val="00122438"/>
    <w:rsid w:val="00122709"/>
    <w:rsid w:val="00122F38"/>
    <w:rsid w:val="00124A6F"/>
    <w:rsid w:val="001264FA"/>
    <w:rsid w:val="00126522"/>
    <w:rsid w:val="001266F3"/>
    <w:rsid w:val="001279C3"/>
    <w:rsid w:val="001309F3"/>
    <w:rsid w:val="001310E5"/>
    <w:rsid w:val="00131873"/>
    <w:rsid w:val="00131DD7"/>
    <w:rsid w:val="00132A3A"/>
    <w:rsid w:val="00134BC7"/>
    <w:rsid w:val="00134C4C"/>
    <w:rsid w:val="00135648"/>
    <w:rsid w:val="0013581E"/>
    <w:rsid w:val="00137247"/>
    <w:rsid w:val="0013727D"/>
    <w:rsid w:val="001377C1"/>
    <w:rsid w:val="001417BA"/>
    <w:rsid w:val="00142AB4"/>
    <w:rsid w:val="00143329"/>
    <w:rsid w:val="00144078"/>
    <w:rsid w:val="00145220"/>
    <w:rsid w:val="00145509"/>
    <w:rsid w:val="00145BFF"/>
    <w:rsid w:val="00146AC9"/>
    <w:rsid w:val="001513EE"/>
    <w:rsid w:val="00151F2E"/>
    <w:rsid w:val="00151FF9"/>
    <w:rsid w:val="00153F9F"/>
    <w:rsid w:val="00156B7F"/>
    <w:rsid w:val="00157678"/>
    <w:rsid w:val="001578D7"/>
    <w:rsid w:val="001612AB"/>
    <w:rsid w:val="00161C68"/>
    <w:rsid w:val="001623C1"/>
    <w:rsid w:val="00163026"/>
    <w:rsid w:val="00163121"/>
    <w:rsid w:val="00164037"/>
    <w:rsid w:val="0016425E"/>
    <w:rsid w:val="001644D9"/>
    <w:rsid w:val="00164BF0"/>
    <w:rsid w:val="00170B8E"/>
    <w:rsid w:val="001743D8"/>
    <w:rsid w:val="00175263"/>
    <w:rsid w:val="00175BC9"/>
    <w:rsid w:val="00176616"/>
    <w:rsid w:val="0017793E"/>
    <w:rsid w:val="00182721"/>
    <w:rsid w:val="001833B9"/>
    <w:rsid w:val="00184D73"/>
    <w:rsid w:val="0018560F"/>
    <w:rsid w:val="001860E3"/>
    <w:rsid w:val="00186EDE"/>
    <w:rsid w:val="00190679"/>
    <w:rsid w:val="00190E35"/>
    <w:rsid w:val="001917C6"/>
    <w:rsid w:val="001930D2"/>
    <w:rsid w:val="0019493A"/>
    <w:rsid w:val="00194953"/>
    <w:rsid w:val="0019536D"/>
    <w:rsid w:val="00195AAC"/>
    <w:rsid w:val="00196D94"/>
    <w:rsid w:val="00197CFB"/>
    <w:rsid w:val="001A04A8"/>
    <w:rsid w:val="001A0643"/>
    <w:rsid w:val="001A0E54"/>
    <w:rsid w:val="001A2488"/>
    <w:rsid w:val="001A2636"/>
    <w:rsid w:val="001A37F7"/>
    <w:rsid w:val="001A73C0"/>
    <w:rsid w:val="001A75B4"/>
    <w:rsid w:val="001A78C6"/>
    <w:rsid w:val="001B051E"/>
    <w:rsid w:val="001B0DC8"/>
    <w:rsid w:val="001B12DD"/>
    <w:rsid w:val="001B2FDB"/>
    <w:rsid w:val="001B3A84"/>
    <w:rsid w:val="001B3B46"/>
    <w:rsid w:val="001B42BD"/>
    <w:rsid w:val="001B46B9"/>
    <w:rsid w:val="001B4A66"/>
    <w:rsid w:val="001B51F5"/>
    <w:rsid w:val="001B5521"/>
    <w:rsid w:val="001B604A"/>
    <w:rsid w:val="001C026E"/>
    <w:rsid w:val="001C12EF"/>
    <w:rsid w:val="001C1ACD"/>
    <w:rsid w:val="001C1DEA"/>
    <w:rsid w:val="001C273F"/>
    <w:rsid w:val="001C4690"/>
    <w:rsid w:val="001C5E2D"/>
    <w:rsid w:val="001C7158"/>
    <w:rsid w:val="001C7D6D"/>
    <w:rsid w:val="001C7FA9"/>
    <w:rsid w:val="001D04E3"/>
    <w:rsid w:val="001D1D54"/>
    <w:rsid w:val="001D1E67"/>
    <w:rsid w:val="001D1FBD"/>
    <w:rsid w:val="001D2ED7"/>
    <w:rsid w:val="001D3316"/>
    <w:rsid w:val="001D5064"/>
    <w:rsid w:val="001D6F9F"/>
    <w:rsid w:val="001D7490"/>
    <w:rsid w:val="001D7E5E"/>
    <w:rsid w:val="001E097E"/>
    <w:rsid w:val="001E0C81"/>
    <w:rsid w:val="001E120E"/>
    <w:rsid w:val="001E1D45"/>
    <w:rsid w:val="001E28D2"/>
    <w:rsid w:val="001E2C47"/>
    <w:rsid w:val="001E3C31"/>
    <w:rsid w:val="001E5F8B"/>
    <w:rsid w:val="001E601D"/>
    <w:rsid w:val="001F0432"/>
    <w:rsid w:val="001F36F6"/>
    <w:rsid w:val="001F3816"/>
    <w:rsid w:val="001F5A57"/>
    <w:rsid w:val="001F664A"/>
    <w:rsid w:val="001F68F6"/>
    <w:rsid w:val="001F79D3"/>
    <w:rsid w:val="00200703"/>
    <w:rsid w:val="00201C87"/>
    <w:rsid w:val="002028EE"/>
    <w:rsid w:val="0020410B"/>
    <w:rsid w:val="0021011E"/>
    <w:rsid w:val="0021221D"/>
    <w:rsid w:val="002212DE"/>
    <w:rsid w:val="00221B89"/>
    <w:rsid w:val="00223FAC"/>
    <w:rsid w:val="002267A4"/>
    <w:rsid w:val="0022686B"/>
    <w:rsid w:val="00226BA1"/>
    <w:rsid w:val="002309E6"/>
    <w:rsid w:val="002325C2"/>
    <w:rsid w:val="00232CB3"/>
    <w:rsid w:val="00235178"/>
    <w:rsid w:val="00235359"/>
    <w:rsid w:val="00236B3F"/>
    <w:rsid w:val="002370F2"/>
    <w:rsid w:val="00237A6A"/>
    <w:rsid w:val="00240500"/>
    <w:rsid w:val="00241E02"/>
    <w:rsid w:val="00242060"/>
    <w:rsid w:val="0024375B"/>
    <w:rsid w:val="002452EA"/>
    <w:rsid w:val="00245FE5"/>
    <w:rsid w:val="00247386"/>
    <w:rsid w:val="00247405"/>
    <w:rsid w:val="00247CFC"/>
    <w:rsid w:val="00251FC5"/>
    <w:rsid w:val="0025207F"/>
    <w:rsid w:val="00253C5D"/>
    <w:rsid w:val="002559DA"/>
    <w:rsid w:val="0026031A"/>
    <w:rsid w:val="0026210A"/>
    <w:rsid w:val="00262E7A"/>
    <w:rsid w:val="00263076"/>
    <w:rsid w:val="0026363A"/>
    <w:rsid w:val="00265156"/>
    <w:rsid w:val="00265C32"/>
    <w:rsid w:val="00267E16"/>
    <w:rsid w:val="00270563"/>
    <w:rsid w:val="00272375"/>
    <w:rsid w:val="00272817"/>
    <w:rsid w:val="00272AF4"/>
    <w:rsid w:val="002767EA"/>
    <w:rsid w:val="00277567"/>
    <w:rsid w:val="00280630"/>
    <w:rsid w:val="002826F4"/>
    <w:rsid w:val="002841A5"/>
    <w:rsid w:val="002844CF"/>
    <w:rsid w:val="00284551"/>
    <w:rsid w:val="00286B9F"/>
    <w:rsid w:val="00286D2B"/>
    <w:rsid w:val="00287446"/>
    <w:rsid w:val="00287665"/>
    <w:rsid w:val="002959F3"/>
    <w:rsid w:val="00296491"/>
    <w:rsid w:val="00296913"/>
    <w:rsid w:val="00297B79"/>
    <w:rsid w:val="00297D37"/>
    <w:rsid w:val="002A0E2B"/>
    <w:rsid w:val="002A149F"/>
    <w:rsid w:val="002A2852"/>
    <w:rsid w:val="002A320A"/>
    <w:rsid w:val="002A352A"/>
    <w:rsid w:val="002A37B7"/>
    <w:rsid w:val="002A4038"/>
    <w:rsid w:val="002A44EF"/>
    <w:rsid w:val="002A4898"/>
    <w:rsid w:val="002B050E"/>
    <w:rsid w:val="002B09A5"/>
    <w:rsid w:val="002B0F79"/>
    <w:rsid w:val="002B13C9"/>
    <w:rsid w:val="002B1D8E"/>
    <w:rsid w:val="002B2086"/>
    <w:rsid w:val="002B2724"/>
    <w:rsid w:val="002B2AAF"/>
    <w:rsid w:val="002B40CF"/>
    <w:rsid w:val="002B4772"/>
    <w:rsid w:val="002B57F7"/>
    <w:rsid w:val="002B5F43"/>
    <w:rsid w:val="002C1329"/>
    <w:rsid w:val="002C52FC"/>
    <w:rsid w:val="002C6EA9"/>
    <w:rsid w:val="002D314E"/>
    <w:rsid w:val="002D499E"/>
    <w:rsid w:val="002D79B6"/>
    <w:rsid w:val="002D7E5A"/>
    <w:rsid w:val="002E112B"/>
    <w:rsid w:val="002E14F3"/>
    <w:rsid w:val="002E24F7"/>
    <w:rsid w:val="002E2BC0"/>
    <w:rsid w:val="002E2D36"/>
    <w:rsid w:val="002E3094"/>
    <w:rsid w:val="002E331B"/>
    <w:rsid w:val="002E46EB"/>
    <w:rsid w:val="002E4D79"/>
    <w:rsid w:val="002E4F55"/>
    <w:rsid w:val="002E6381"/>
    <w:rsid w:val="002E6FE7"/>
    <w:rsid w:val="002F04D6"/>
    <w:rsid w:val="002F1553"/>
    <w:rsid w:val="002F1D2B"/>
    <w:rsid w:val="002F1F14"/>
    <w:rsid w:val="002F1FE5"/>
    <w:rsid w:val="002F2D50"/>
    <w:rsid w:val="002F2EB7"/>
    <w:rsid w:val="002F373A"/>
    <w:rsid w:val="003004B8"/>
    <w:rsid w:val="00301D79"/>
    <w:rsid w:val="0030343B"/>
    <w:rsid w:val="003042C9"/>
    <w:rsid w:val="0030540E"/>
    <w:rsid w:val="00306244"/>
    <w:rsid w:val="00310CF5"/>
    <w:rsid w:val="00311709"/>
    <w:rsid w:val="00311A26"/>
    <w:rsid w:val="00313420"/>
    <w:rsid w:val="0031665D"/>
    <w:rsid w:val="00321203"/>
    <w:rsid w:val="00322F87"/>
    <w:rsid w:val="00324055"/>
    <w:rsid w:val="00324E32"/>
    <w:rsid w:val="00325293"/>
    <w:rsid w:val="003265E4"/>
    <w:rsid w:val="00327336"/>
    <w:rsid w:val="0032746A"/>
    <w:rsid w:val="003303B8"/>
    <w:rsid w:val="003313C6"/>
    <w:rsid w:val="00334636"/>
    <w:rsid w:val="00334977"/>
    <w:rsid w:val="00334FA2"/>
    <w:rsid w:val="00336E7F"/>
    <w:rsid w:val="003374CA"/>
    <w:rsid w:val="00337BB3"/>
    <w:rsid w:val="0034198A"/>
    <w:rsid w:val="003444A0"/>
    <w:rsid w:val="0034469E"/>
    <w:rsid w:val="00344B9E"/>
    <w:rsid w:val="00344C05"/>
    <w:rsid w:val="00344F93"/>
    <w:rsid w:val="003478A4"/>
    <w:rsid w:val="00352DA5"/>
    <w:rsid w:val="0035363D"/>
    <w:rsid w:val="00353D66"/>
    <w:rsid w:val="00357DB3"/>
    <w:rsid w:val="003611A3"/>
    <w:rsid w:val="00362832"/>
    <w:rsid w:val="00363B82"/>
    <w:rsid w:val="00364C5A"/>
    <w:rsid w:val="00365D0B"/>
    <w:rsid w:val="00370131"/>
    <w:rsid w:val="0037032A"/>
    <w:rsid w:val="00370D20"/>
    <w:rsid w:val="00372AE8"/>
    <w:rsid w:val="00372B94"/>
    <w:rsid w:val="00373674"/>
    <w:rsid w:val="00374BCA"/>
    <w:rsid w:val="00375418"/>
    <w:rsid w:val="00375EB1"/>
    <w:rsid w:val="003763FA"/>
    <w:rsid w:val="003768A5"/>
    <w:rsid w:val="0037750D"/>
    <w:rsid w:val="00380895"/>
    <w:rsid w:val="00382504"/>
    <w:rsid w:val="0038491B"/>
    <w:rsid w:val="003852E4"/>
    <w:rsid w:val="00385BFE"/>
    <w:rsid w:val="0038638F"/>
    <w:rsid w:val="003865ED"/>
    <w:rsid w:val="00391378"/>
    <w:rsid w:val="00391CC6"/>
    <w:rsid w:val="003976CA"/>
    <w:rsid w:val="00397728"/>
    <w:rsid w:val="003A0DBC"/>
    <w:rsid w:val="003A13D5"/>
    <w:rsid w:val="003A16D6"/>
    <w:rsid w:val="003A23A1"/>
    <w:rsid w:val="003A26A8"/>
    <w:rsid w:val="003A5CDC"/>
    <w:rsid w:val="003A6CF0"/>
    <w:rsid w:val="003B1425"/>
    <w:rsid w:val="003B3AA7"/>
    <w:rsid w:val="003B7663"/>
    <w:rsid w:val="003C06A7"/>
    <w:rsid w:val="003C0F37"/>
    <w:rsid w:val="003C26E7"/>
    <w:rsid w:val="003C2A8B"/>
    <w:rsid w:val="003C3263"/>
    <w:rsid w:val="003C33C8"/>
    <w:rsid w:val="003C34D2"/>
    <w:rsid w:val="003C384C"/>
    <w:rsid w:val="003C3FF4"/>
    <w:rsid w:val="003C7039"/>
    <w:rsid w:val="003D1855"/>
    <w:rsid w:val="003D1C92"/>
    <w:rsid w:val="003D252D"/>
    <w:rsid w:val="003D30F2"/>
    <w:rsid w:val="003D4B7F"/>
    <w:rsid w:val="003D5C02"/>
    <w:rsid w:val="003D64A9"/>
    <w:rsid w:val="003D7E1F"/>
    <w:rsid w:val="003E027A"/>
    <w:rsid w:val="003E2127"/>
    <w:rsid w:val="003E36F2"/>
    <w:rsid w:val="003E4CFF"/>
    <w:rsid w:val="003E5CF3"/>
    <w:rsid w:val="003E6835"/>
    <w:rsid w:val="003E684D"/>
    <w:rsid w:val="003E7171"/>
    <w:rsid w:val="003F0AD0"/>
    <w:rsid w:val="003F3538"/>
    <w:rsid w:val="003F4556"/>
    <w:rsid w:val="003F4E10"/>
    <w:rsid w:val="003F5893"/>
    <w:rsid w:val="003F5E11"/>
    <w:rsid w:val="003F729B"/>
    <w:rsid w:val="004019EA"/>
    <w:rsid w:val="00401DDA"/>
    <w:rsid w:val="004024F8"/>
    <w:rsid w:val="004033DA"/>
    <w:rsid w:val="00403CA9"/>
    <w:rsid w:val="00406FE5"/>
    <w:rsid w:val="004116CB"/>
    <w:rsid w:val="00411BB2"/>
    <w:rsid w:val="0041336E"/>
    <w:rsid w:val="00414A8B"/>
    <w:rsid w:val="00416849"/>
    <w:rsid w:val="004214F0"/>
    <w:rsid w:val="00422F88"/>
    <w:rsid w:val="00422FB3"/>
    <w:rsid w:val="00423CC8"/>
    <w:rsid w:val="00423FC8"/>
    <w:rsid w:val="004250B6"/>
    <w:rsid w:val="0042626C"/>
    <w:rsid w:val="00426914"/>
    <w:rsid w:val="004313BF"/>
    <w:rsid w:val="00434B8C"/>
    <w:rsid w:val="00443E4F"/>
    <w:rsid w:val="00444A57"/>
    <w:rsid w:val="00444D41"/>
    <w:rsid w:val="004455F8"/>
    <w:rsid w:val="0044638D"/>
    <w:rsid w:val="00447F36"/>
    <w:rsid w:val="00450F3F"/>
    <w:rsid w:val="00451D43"/>
    <w:rsid w:val="004523D0"/>
    <w:rsid w:val="004530BF"/>
    <w:rsid w:val="00455AC2"/>
    <w:rsid w:val="00456A7B"/>
    <w:rsid w:val="00456C15"/>
    <w:rsid w:val="004575EA"/>
    <w:rsid w:val="004602C9"/>
    <w:rsid w:val="00462DEB"/>
    <w:rsid w:val="00463827"/>
    <w:rsid w:val="00463B84"/>
    <w:rsid w:val="00465A26"/>
    <w:rsid w:val="00466524"/>
    <w:rsid w:val="00467065"/>
    <w:rsid w:val="004712EF"/>
    <w:rsid w:val="004716BD"/>
    <w:rsid w:val="0047171F"/>
    <w:rsid w:val="004729E7"/>
    <w:rsid w:val="004738FF"/>
    <w:rsid w:val="004752D1"/>
    <w:rsid w:val="004810A6"/>
    <w:rsid w:val="004826EC"/>
    <w:rsid w:val="00482B0F"/>
    <w:rsid w:val="00482C73"/>
    <w:rsid w:val="004838AF"/>
    <w:rsid w:val="00483977"/>
    <w:rsid w:val="00483E88"/>
    <w:rsid w:val="00487551"/>
    <w:rsid w:val="004901F2"/>
    <w:rsid w:val="00492349"/>
    <w:rsid w:val="004934BA"/>
    <w:rsid w:val="004939C1"/>
    <w:rsid w:val="00494297"/>
    <w:rsid w:val="0049488D"/>
    <w:rsid w:val="00495032"/>
    <w:rsid w:val="00496AC4"/>
    <w:rsid w:val="00497D6D"/>
    <w:rsid w:val="004A019A"/>
    <w:rsid w:val="004A0538"/>
    <w:rsid w:val="004A2BFA"/>
    <w:rsid w:val="004A2E67"/>
    <w:rsid w:val="004A3736"/>
    <w:rsid w:val="004A39AE"/>
    <w:rsid w:val="004A45A5"/>
    <w:rsid w:val="004A52F7"/>
    <w:rsid w:val="004A5B8A"/>
    <w:rsid w:val="004A6137"/>
    <w:rsid w:val="004A71C6"/>
    <w:rsid w:val="004A78C4"/>
    <w:rsid w:val="004B14AB"/>
    <w:rsid w:val="004B24E2"/>
    <w:rsid w:val="004B279D"/>
    <w:rsid w:val="004B5866"/>
    <w:rsid w:val="004B5C9B"/>
    <w:rsid w:val="004C15DC"/>
    <w:rsid w:val="004C337D"/>
    <w:rsid w:val="004C464C"/>
    <w:rsid w:val="004C5939"/>
    <w:rsid w:val="004C5AE8"/>
    <w:rsid w:val="004C6BF2"/>
    <w:rsid w:val="004D176C"/>
    <w:rsid w:val="004D1E37"/>
    <w:rsid w:val="004D2780"/>
    <w:rsid w:val="004D2DDA"/>
    <w:rsid w:val="004D33F2"/>
    <w:rsid w:val="004D4056"/>
    <w:rsid w:val="004D4653"/>
    <w:rsid w:val="004D5B92"/>
    <w:rsid w:val="004E0C4F"/>
    <w:rsid w:val="004E1CBD"/>
    <w:rsid w:val="004E2B52"/>
    <w:rsid w:val="004E37D2"/>
    <w:rsid w:val="004E5242"/>
    <w:rsid w:val="004E53DB"/>
    <w:rsid w:val="004E58A0"/>
    <w:rsid w:val="004E5C3B"/>
    <w:rsid w:val="004E6B91"/>
    <w:rsid w:val="004E7971"/>
    <w:rsid w:val="004F0D2B"/>
    <w:rsid w:val="004F15E0"/>
    <w:rsid w:val="004F2E63"/>
    <w:rsid w:val="004F73CA"/>
    <w:rsid w:val="00500D84"/>
    <w:rsid w:val="00501F70"/>
    <w:rsid w:val="00502042"/>
    <w:rsid w:val="00504BF9"/>
    <w:rsid w:val="005052D4"/>
    <w:rsid w:val="00506114"/>
    <w:rsid w:val="0050664B"/>
    <w:rsid w:val="00506657"/>
    <w:rsid w:val="00506EDD"/>
    <w:rsid w:val="00507033"/>
    <w:rsid w:val="00507AC6"/>
    <w:rsid w:val="005105A7"/>
    <w:rsid w:val="00510AF9"/>
    <w:rsid w:val="00513A9C"/>
    <w:rsid w:val="00514486"/>
    <w:rsid w:val="0051460A"/>
    <w:rsid w:val="00514B89"/>
    <w:rsid w:val="00514F31"/>
    <w:rsid w:val="005158F1"/>
    <w:rsid w:val="00516A4C"/>
    <w:rsid w:val="0051710F"/>
    <w:rsid w:val="00517738"/>
    <w:rsid w:val="005209B6"/>
    <w:rsid w:val="0052189A"/>
    <w:rsid w:val="00522B80"/>
    <w:rsid w:val="00522B88"/>
    <w:rsid w:val="00522DD3"/>
    <w:rsid w:val="00524288"/>
    <w:rsid w:val="0052457E"/>
    <w:rsid w:val="00524B31"/>
    <w:rsid w:val="0052501A"/>
    <w:rsid w:val="005254A2"/>
    <w:rsid w:val="00526F2C"/>
    <w:rsid w:val="005310D8"/>
    <w:rsid w:val="00531440"/>
    <w:rsid w:val="00531531"/>
    <w:rsid w:val="005325ED"/>
    <w:rsid w:val="00532C21"/>
    <w:rsid w:val="00534431"/>
    <w:rsid w:val="00534EB2"/>
    <w:rsid w:val="005367C2"/>
    <w:rsid w:val="00540B16"/>
    <w:rsid w:val="00541A18"/>
    <w:rsid w:val="00546E87"/>
    <w:rsid w:val="005528F4"/>
    <w:rsid w:val="00552BFB"/>
    <w:rsid w:val="00552C00"/>
    <w:rsid w:val="0055564B"/>
    <w:rsid w:val="00555CC9"/>
    <w:rsid w:val="0055799C"/>
    <w:rsid w:val="005622BF"/>
    <w:rsid w:val="00563E08"/>
    <w:rsid w:val="0056416D"/>
    <w:rsid w:val="00564AB4"/>
    <w:rsid w:val="0056546E"/>
    <w:rsid w:val="00565FBC"/>
    <w:rsid w:val="00572A2C"/>
    <w:rsid w:val="00572D03"/>
    <w:rsid w:val="00573D3F"/>
    <w:rsid w:val="00574189"/>
    <w:rsid w:val="0057683A"/>
    <w:rsid w:val="00576CCA"/>
    <w:rsid w:val="005814E3"/>
    <w:rsid w:val="00581612"/>
    <w:rsid w:val="005840ED"/>
    <w:rsid w:val="00587315"/>
    <w:rsid w:val="005944E1"/>
    <w:rsid w:val="00594D22"/>
    <w:rsid w:val="0059666E"/>
    <w:rsid w:val="00597A1D"/>
    <w:rsid w:val="005A1C27"/>
    <w:rsid w:val="005A1D3C"/>
    <w:rsid w:val="005A21A1"/>
    <w:rsid w:val="005A2728"/>
    <w:rsid w:val="005A2ED5"/>
    <w:rsid w:val="005A2F4C"/>
    <w:rsid w:val="005A4046"/>
    <w:rsid w:val="005A51C2"/>
    <w:rsid w:val="005A578D"/>
    <w:rsid w:val="005A6580"/>
    <w:rsid w:val="005B1C21"/>
    <w:rsid w:val="005B3720"/>
    <w:rsid w:val="005B59EE"/>
    <w:rsid w:val="005B6F70"/>
    <w:rsid w:val="005C0573"/>
    <w:rsid w:val="005C2537"/>
    <w:rsid w:val="005C2784"/>
    <w:rsid w:val="005C27B6"/>
    <w:rsid w:val="005C3039"/>
    <w:rsid w:val="005C3601"/>
    <w:rsid w:val="005C38A1"/>
    <w:rsid w:val="005C4416"/>
    <w:rsid w:val="005C533B"/>
    <w:rsid w:val="005C62E5"/>
    <w:rsid w:val="005C63B2"/>
    <w:rsid w:val="005C6C77"/>
    <w:rsid w:val="005D01D0"/>
    <w:rsid w:val="005D1930"/>
    <w:rsid w:val="005D3049"/>
    <w:rsid w:val="005D3980"/>
    <w:rsid w:val="005D437F"/>
    <w:rsid w:val="005D4A92"/>
    <w:rsid w:val="005D6151"/>
    <w:rsid w:val="005D760C"/>
    <w:rsid w:val="005D7C90"/>
    <w:rsid w:val="005E0B4F"/>
    <w:rsid w:val="005E132C"/>
    <w:rsid w:val="005E1C1C"/>
    <w:rsid w:val="005E533A"/>
    <w:rsid w:val="005E6B40"/>
    <w:rsid w:val="005F12EA"/>
    <w:rsid w:val="005F2009"/>
    <w:rsid w:val="005F441B"/>
    <w:rsid w:val="005F5237"/>
    <w:rsid w:val="005F5736"/>
    <w:rsid w:val="005F69E4"/>
    <w:rsid w:val="005F7A9E"/>
    <w:rsid w:val="0060091F"/>
    <w:rsid w:val="00600952"/>
    <w:rsid w:val="00603C1E"/>
    <w:rsid w:val="0060451C"/>
    <w:rsid w:val="00605185"/>
    <w:rsid w:val="00605C20"/>
    <w:rsid w:val="006104C1"/>
    <w:rsid w:val="006106CA"/>
    <w:rsid w:val="00612A0B"/>
    <w:rsid w:val="006137EC"/>
    <w:rsid w:val="006168D5"/>
    <w:rsid w:val="006168FA"/>
    <w:rsid w:val="00617A78"/>
    <w:rsid w:val="00620489"/>
    <w:rsid w:val="00622385"/>
    <w:rsid w:val="00622F66"/>
    <w:rsid w:val="0062655C"/>
    <w:rsid w:val="006319DF"/>
    <w:rsid w:val="006337B5"/>
    <w:rsid w:val="00633B16"/>
    <w:rsid w:val="00634539"/>
    <w:rsid w:val="00635B3A"/>
    <w:rsid w:val="00636634"/>
    <w:rsid w:val="00636AE9"/>
    <w:rsid w:val="006410F1"/>
    <w:rsid w:val="00642C97"/>
    <w:rsid w:val="00644837"/>
    <w:rsid w:val="006467E8"/>
    <w:rsid w:val="00646E9F"/>
    <w:rsid w:val="006516D9"/>
    <w:rsid w:val="00651A51"/>
    <w:rsid w:val="00654DD6"/>
    <w:rsid w:val="006565AA"/>
    <w:rsid w:val="00656EA1"/>
    <w:rsid w:val="00657ED3"/>
    <w:rsid w:val="00661515"/>
    <w:rsid w:val="006626F7"/>
    <w:rsid w:val="00663F76"/>
    <w:rsid w:val="0066625D"/>
    <w:rsid w:val="00666EB4"/>
    <w:rsid w:val="0066725A"/>
    <w:rsid w:val="0067032D"/>
    <w:rsid w:val="006713AA"/>
    <w:rsid w:val="00672CDE"/>
    <w:rsid w:val="00672E76"/>
    <w:rsid w:val="00676655"/>
    <w:rsid w:val="00676680"/>
    <w:rsid w:val="00677BC8"/>
    <w:rsid w:val="00677EDF"/>
    <w:rsid w:val="00680790"/>
    <w:rsid w:val="0068122B"/>
    <w:rsid w:val="00681380"/>
    <w:rsid w:val="006823DE"/>
    <w:rsid w:val="006825E7"/>
    <w:rsid w:val="00682E9B"/>
    <w:rsid w:val="00682EEA"/>
    <w:rsid w:val="00683FED"/>
    <w:rsid w:val="006847F8"/>
    <w:rsid w:val="00685E34"/>
    <w:rsid w:val="00686F3B"/>
    <w:rsid w:val="0068712D"/>
    <w:rsid w:val="0069025F"/>
    <w:rsid w:val="00690E4C"/>
    <w:rsid w:val="00691D25"/>
    <w:rsid w:val="00693083"/>
    <w:rsid w:val="00695073"/>
    <w:rsid w:val="00696518"/>
    <w:rsid w:val="006A0457"/>
    <w:rsid w:val="006A09A5"/>
    <w:rsid w:val="006A1460"/>
    <w:rsid w:val="006A1848"/>
    <w:rsid w:val="006A5347"/>
    <w:rsid w:val="006A6652"/>
    <w:rsid w:val="006A6FF1"/>
    <w:rsid w:val="006A7AF9"/>
    <w:rsid w:val="006B0D79"/>
    <w:rsid w:val="006B4105"/>
    <w:rsid w:val="006B4587"/>
    <w:rsid w:val="006B4694"/>
    <w:rsid w:val="006B7681"/>
    <w:rsid w:val="006C0220"/>
    <w:rsid w:val="006C10BB"/>
    <w:rsid w:val="006C182C"/>
    <w:rsid w:val="006C32A5"/>
    <w:rsid w:val="006C380B"/>
    <w:rsid w:val="006C3863"/>
    <w:rsid w:val="006C3F4E"/>
    <w:rsid w:val="006C5439"/>
    <w:rsid w:val="006C5F4E"/>
    <w:rsid w:val="006C74DD"/>
    <w:rsid w:val="006D0135"/>
    <w:rsid w:val="006D1497"/>
    <w:rsid w:val="006D20A3"/>
    <w:rsid w:val="006D3313"/>
    <w:rsid w:val="006D38EC"/>
    <w:rsid w:val="006D41D9"/>
    <w:rsid w:val="006D6387"/>
    <w:rsid w:val="006D6490"/>
    <w:rsid w:val="006D763D"/>
    <w:rsid w:val="006E4210"/>
    <w:rsid w:val="006E4E1C"/>
    <w:rsid w:val="006E6083"/>
    <w:rsid w:val="006F0814"/>
    <w:rsid w:val="006F1B7E"/>
    <w:rsid w:val="006F2115"/>
    <w:rsid w:val="006F3966"/>
    <w:rsid w:val="006F7B2F"/>
    <w:rsid w:val="00700246"/>
    <w:rsid w:val="00700282"/>
    <w:rsid w:val="00701EAF"/>
    <w:rsid w:val="0070283D"/>
    <w:rsid w:val="007037E5"/>
    <w:rsid w:val="007052B6"/>
    <w:rsid w:val="00705671"/>
    <w:rsid w:val="00707C8D"/>
    <w:rsid w:val="00713AC8"/>
    <w:rsid w:val="007171EC"/>
    <w:rsid w:val="00717314"/>
    <w:rsid w:val="00717C80"/>
    <w:rsid w:val="0072091D"/>
    <w:rsid w:val="0072110F"/>
    <w:rsid w:val="0072242E"/>
    <w:rsid w:val="007228CB"/>
    <w:rsid w:val="007233B4"/>
    <w:rsid w:val="00725102"/>
    <w:rsid w:val="00725205"/>
    <w:rsid w:val="00725D00"/>
    <w:rsid w:val="00726872"/>
    <w:rsid w:val="007268D9"/>
    <w:rsid w:val="00730378"/>
    <w:rsid w:val="0073063A"/>
    <w:rsid w:val="0073142E"/>
    <w:rsid w:val="007324AC"/>
    <w:rsid w:val="00733D17"/>
    <w:rsid w:val="007356C3"/>
    <w:rsid w:val="00735D71"/>
    <w:rsid w:val="00735F04"/>
    <w:rsid w:val="0073793B"/>
    <w:rsid w:val="007406BA"/>
    <w:rsid w:val="00740B60"/>
    <w:rsid w:val="00741A38"/>
    <w:rsid w:val="0074374D"/>
    <w:rsid w:val="00743AAB"/>
    <w:rsid w:val="00744779"/>
    <w:rsid w:val="00745BFB"/>
    <w:rsid w:val="007466D4"/>
    <w:rsid w:val="0074696B"/>
    <w:rsid w:val="00746C19"/>
    <w:rsid w:val="0074723E"/>
    <w:rsid w:val="007477F4"/>
    <w:rsid w:val="00753808"/>
    <w:rsid w:val="00754022"/>
    <w:rsid w:val="0075489A"/>
    <w:rsid w:val="00754F05"/>
    <w:rsid w:val="007569CC"/>
    <w:rsid w:val="00756A62"/>
    <w:rsid w:val="00757ABD"/>
    <w:rsid w:val="0076047E"/>
    <w:rsid w:val="00760C80"/>
    <w:rsid w:val="00760CC4"/>
    <w:rsid w:val="00761132"/>
    <w:rsid w:val="00765E4C"/>
    <w:rsid w:val="00767E73"/>
    <w:rsid w:val="00771234"/>
    <w:rsid w:val="007718F7"/>
    <w:rsid w:val="007725FB"/>
    <w:rsid w:val="00777CCD"/>
    <w:rsid w:val="00780FD9"/>
    <w:rsid w:val="00785EF5"/>
    <w:rsid w:val="007861F1"/>
    <w:rsid w:val="00787870"/>
    <w:rsid w:val="00791A81"/>
    <w:rsid w:val="00792418"/>
    <w:rsid w:val="007925A3"/>
    <w:rsid w:val="00793274"/>
    <w:rsid w:val="007933F2"/>
    <w:rsid w:val="007938CE"/>
    <w:rsid w:val="00793975"/>
    <w:rsid w:val="00793A85"/>
    <w:rsid w:val="007941D4"/>
    <w:rsid w:val="00794A8F"/>
    <w:rsid w:val="007955B5"/>
    <w:rsid w:val="00796279"/>
    <w:rsid w:val="00797347"/>
    <w:rsid w:val="0079746D"/>
    <w:rsid w:val="007A021F"/>
    <w:rsid w:val="007A0C1E"/>
    <w:rsid w:val="007A5BCA"/>
    <w:rsid w:val="007A5E33"/>
    <w:rsid w:val="007A78AA"/>
    <w:rsid w:val="007A7EAD"/>
    <w:rsid w:val="007B1BDB"/>
    <w:rsid w:val="007B2DFD"/>
    <w:rsid w:val="007B3CBF"/>
    <w:rsid w:val="007B5215"/>
    <w:rsid w:val="007B5D86"/>
    <w:rsid w:val="007B6835"/>
    <w:rsid w:val="007C065D"/>
    <w:rsid w:val="007C5F3E"/>
    <w:rsid w:val="007C612B"/>
    <w:rsid w:val="007C70A6"/>
    <w:rsid w:val="007C7C94"/>
    <w:rsid w:val="007D27F1"/>
    <w:rsid w:val="007D3730"/>
    <w:rsid w:val="007D378C"/>
    <w:rsid w:val="007D7ACF"/>
    <w:rsid w:val="007D7D1E"/>
    <w:rsid w:val="007E2A00"/>
    <w:rsid w:val="007E3122"/>
    <w:rsid w:val="007E3FC2"/>
    <w:rsid w:val="007E41EF"/>
    <w:rsid w:val="007E4ADB"/>
    <w:rsid w:val="007E552A"/>
    <w:rsid w:val="007E5A1A"/>
    <w:rsid w:val="007E79B0"/>
    <w:rsid w:val="007F0F9D"/>
    <w:rsid w:val="007F2643"/>
    <w:rsid w:val="007F3962"/>
    <w:rsid w:val="007F4532"/>
    <w:rsid w:val="007F7000"/>
    <w:rsid w:val="007F7DE4"/>
    <w:rsid w:val="00800350"/>
    <w:rsid w:val="00800BAD"/>
    <w:rsid w:val="00801DF5"/>
    <w:rsid w:val="00801FDC"/>
    <w:rsid w:val="00803BA2"/>
    <w:rsid w:val="00806464"/>
    <w:rsid w:val="00806EA8"/>
    <w:rsid w:val="00810459"/>
    <w:rsid w:val="00811F28"/>
    <w:rsid w:val="0081268B"/>
    <w:rsid w:val="008126AE"/>
    <w:rsid w:val="00813755"/>
    <w:rsid w:val="00813A5E"/>
    <w:rsid w:val="00814D29"/>
    <w:rsid w:val="00815076"/>
    <w:rsid w:val="0081737C"/>
    <w:rsid w:val="00817758"/>
    <w:rsid w:val="008202E4"/>
    <w:rsid w:val="00820EAE"/>
    <w:rsid w:val="00824390"/>
    <w:rsid w:val="008251F8"/>
    <w:rsid w:val="00825233"/>
    <w:rsid w:val="008268DE"/>
    <w:rsid w:val="00827632"/>
    <w:rsid w:val="00827CF3"/>
    <w:rsid w:val="008306C8"/>
    <w:rsid w:val="0083198B"/>
    <w:rsid w:val="008320F6"/>
    <w:rsid w:val="008321AB"/>
    <w:rsid w:val="0083239A"/>
    <w:rsid w:val="00835496"/>
    <w:rsid w:val="00835CCB"/>
    <w:rsid w:val="0083723C"/>
    <w:rsid w:val="0083798D"/>
    <w:rsid w:val="0084040F"/>
    <w:rsid w:val="0084191B"/>
    <w:rsid w:val="00842A7B"/>
    <w:rsid w:val="00843924"/>
    <w:rsid w:val="00844416"/>
    <w:rsid w:val="00844ECB"/>
    <w:rsid w:val="00845AB7"/>
    <w:rsid w:val="00847C14"/>
    <w:rsid w:val="00847FDA"/>
    <w:rsid w:val="0085084D"/>
    <w:rsid w:val="00850B2E"/>
    <w:rsid w:val="00851DB4"/>
    <w:rsid w:val="008527A3"/>
    <w:rsid w:val="008529A3"/>
    <w:rsid w:val="00853815"/>
    <w:rsid w:val="008541BC"/>
    <w:rsid w:val="00854D3B"/>
    <w:rsid w:val="0085587F"/>
    <w:rsid w:val="00856B62"/>
    <w:rsid w:val="00856DAE"/>
    <w:rsid w:val="0085781E"/>
    <w:rsid w:val="00857A11"/>
    <w:rsid w:val="00860EC5"/>
    <w:rsid w:val="00861FE5"/>
    <w:rsid w:val="0086227A"/>
    <w:rsid w:val="0086250B"/>
    <w:rsid w:val="00863FE1"/>
    <w:rsid w:val="00865149"/>
    <w:rsid w:val="00871E2E"/>
    <w:rsid w:val="00872AA0"/>
    <w:rsid w:val="00876A59"/>
    <w:rsid w:val="00877F25"/>
    <w:rsid w:val="0088063D"/>
    <w:rsid w:val="00880D33"/>
    <w:rsid w:val="00882CB3"/>
    <w:rsid w:val="00883C3B"/>
    <w:rsid w:val="00883E38"/>
    <w:rsid w:val="00884C1F"/>
    <w:rsid w:val="00887166"/>
    <w:rsid w:val="00890301"/>
    <w:rsid w:val="00891498"/>
    <w:rsid w:val="00892A08"/>
    <w:rsid w:val="00893008"/>
    <w:rsid w:val="008937B2"/>
    <w:rsid w:val="00893947"/>
    <w:rsid w:val="00894E4E"/>
    <w:rsid w:val="00895359"/>
    <w:rsid w:val="008A039C"/>
    <w:rsid w:val="008A0BEF"/>
    <w:rsid w:val="008A1BE2"/>
    <w:rsid w:val="008A522C"/>
    <w:rsid w:val="008A6674"/>
    <w:rsid w:val="008A6977"/>
    <w:rsid w:val="008B1978"/>
    <w:rsid w:val="008B3B50"/>
    <w:rsid w:val="008B67E9"/>
    <w:rsid w:val="008B6E2C"/>
    <w:rsid w:val="008C1007"/>
    <w:rsid w:val="008C14AD"/>
    <w:rsid w:val="008C1644"/>
    <w:rsid w:val="008C1E2E"/>
    <w:rsid w:val="008C4E20"/>
    <w:rsid w:val="008C70EA"/>
    <w:rsid w:val="008C751F"/>
    <w:rsid w:val="008D03A3"/>
    <w:rsid w:val="008D0F16"/>
    <w:rsid w:val="008D31C3"/>
    <w:rsid w:val="008D47EA"/>
    <w:rsid w:val="008D4DDB"/>
    <w:rsid w:val="008D512D"/>
    <w:rsid w:val="008D54C3"/>
    <w:rsid w:val="008D5A8C"/>
    <w:rsid w:val="008D7162"/>
    <w:rsid w:val="008D7ADC"/>
    <w:rsid w:val="008D7C45"/>
    <w:rsid w:val="008E249F"/>
    <w:rsid w:val="008E48A4"/>
    <w:rsid w:val="008E6D59"/>
    <w:rsid w:val="008E7098"/>
    <w:rsid w:val="008F1ECF"/>
    <w:rsid w:val="008F2B9A"/>
    <w:rsid w:val="008F498E"/>
    <w:rsid w:val="008F7EE2"/>
    <w:rsid w:val="0090019A"/>
    <w:rsid w:val="00904291"/>
    <w:rsid w:val="00905633"/>
    <w:rsid w:val="009068BB"/>
    <w:rsid w:val="00910B68"/>
    <w:rsid w:val="0091123E"/>
    <w:rsid w:val="0091234F"/>
    <w:rsid w:val="009136B4"/>
    <w:rsid w:val="00914CCE"/>
    <w:rsid w:val="009160C8"/>
    <w:rsid w:val="00917A2C"/>
    <w:rsid w:val="00922A49"/>
    <w:rsid w:val="00922AFB"/>
    <w:rsid w:val="009241CD"/>
    <w:rsid w:val="00925C4A"/>
    <w:rsid w:val="00926D9A"/>
    <w:rsid w:val="0092798E"/>
    <w:rsid w:val="00931BFA"/>
    <w:rsid w:val="00932C14"/>
    <w:rsid w:val="00933BD1"/>
    <w:rsid w:val="00934048"/>
    <w:rsid w:val="009364F7"/>
    <w:rsid w:val="00936839"/>
    <w:rsid w:val="00941132"/>
    <w:rsid w:val="00942696"/>
    <w:rsid w:val="009429AB"/>
    <w:rsid w:val="00943BB4"/>
    <w:rsid w:val="0094405D"/>
    <w:rsid w:val="009440D7"/>
    <w:rsid w:val="00944BBD"/>
    <w:rsid w:val="009463B5"/>
    <w:rsid w:val="00947E91"/>
    <w:rsid w:val="009533AF"/>
    <w:rsid w:val="009534E2"/>
    <w:rsid w:val="00953C37"/>
    <w:rsid w:val="00954ADE"/>
    <w:rsid w:val="00955DD8"/>
    <w:rsid w:val="00956573"/>
    <w:rsid w:val="009605AC"/>
    <w:rsid w:val="009607A0"/>
    <w:rsid w:val="009628DA"/>
    <w:rsid w:val="009700C8"/>
    <w:rsid w:val="00970E3A"/>
    <w:rsid w:val="009720A0"/>
    <w:rsid w:val="009721C1"/>
    <w:rsid w:val="00972E2F"/>
    <w:rsid w:val="00973CEB"/>
    <w:rsid w:val="00974635"/>
    <w:rsid w:val="00974955"/>
    <w:rsid w:val="0097654C"/>
    <w:rsid w:val="00982E72"/>
    <w:rsid w:val="00985861"/>
    <w:rsid w:val="0098613F"/>
    <w:rsid w:val="00990FD2"/>
    <w:rsid w:val="00991518"/>
    <w:rsid w:val="00991AD8"/>
    <w:rsid w:val="00991BDD"/>
    <w:rsid w:val="00992400"/>
    <w:rsid w:val="009934C2"/>
    <w:rsid w:val="00994F8A"/>
    <w:rsid w:val="00995391"/>
    <w:rsid w:val="009955AF"/>
    <w:rsid w:val="009955BD"/>
    <w:rsid w:val="00995C73"/>
    <w:rsid w:val="009960A3"/>
    <w:rsid w:val="00996342"/>
    <w:rsid w:val="009969D9"/>
    <w:rsid w:val="00996E9D"/>
    <w:rsid w:val="009A019A"/>
    <w:rsid w:val="009A13C3"/>
    <w:rsid w:val="009A34D8"/>
    <w:rsid w:val="009A39AC"/>
    <w:rsid w:val="009A4243"/>
    <w:rsid w:val="009A47EA"/>
    <w:rsid w:val="009A54F5"/>
    <w:rsid w:val="009A746B"/>
    <w:rsid w:val="009A78EE"/>
    <w:rsid w:val="009B550A"/>
    <w:rsid w:val="009B61FB"/>
    <w:rsid w:val="009B6AD8"/>
    <w:rsid w:val="009B6F01"/>
    <w:rsid w:val="009C0D9E"/>
    <w:rsid w:val="009C1312"/>
    <w:rsid w:val="009C141E"/>
    <w:rsid w:val="009C16D5"/>
    <w:rsid w:val="009C33E7"/>
    <w:rsid w:val="009C384B"/>
    <w:rsid w:val="009C5109"/>
    <w:rsid w:val="009C5B21"/>
    <w:rsid w:val="009C6414"/>
    <w:rsid w:val="009D13E3"/>
    <w:rsid w:val="009D1A98"/>
    <w:rsid w:val="009D3578"/>
    <w:rsid w:val="009D3E60"/>
    <w:rsid w:val="009D461D"/>
    <w:rsid w:val="009D642E"/>
    <w:rsid w:val="009D69C0"/>
    <w:rsid w:val="009E10A9"/>
    <w:rsid w:val="009E4DDF"/>
    <w:rsid w:val="009E7D88"/>
    <w:rsid w:val="009E7F3E"/>
    <w:rsid w:val="009F0054"/>
    <w:rsid w:val="009F154C"/>
    <w:rsid w:val="009F2533"/>
    <w:rsid w:val="009F51EE"/>
    <w:rsid w:val="009F65A9"/>
    <w:rsid w:val="00A000A3"/>
    <w:rsid w:val="00A009F9"/>
    <w:rsid w:val="00A02467"/>
    <w:rsid w:val="00A03642"/>
    <w:rsid w:val="00A03F1C"/>
    <w:rsid w:val="00A05440"/>
    <w:rsid w:val="00A05521"/>
    <w:rsid w:val="00A05612"/>
    <w:rsid w:val="00A100DA"/>
    <w:rsid w:val="00A105D7"/>
    <w:rsid w:val="00A10760"/>
    <w:rsid w:val="00A122CE"/>
    <w:rsid w:val="00A1288E"/>
    <w:rsid w:val="00A139BC"/>
    <w:rsid w:val="00A14CF6"/>
    <w:rsid w:val="00A15CFC"/>
    <w:rsid w:val="00A16247"/>
    <w:rsid w:val="00A16BD6"/>
    <w:rsid w:val="00A16D52"/>
    <w:rsid w:val="00A17CC7"/>
    <w:rsid w:val="00A2063D"/>
    <w:rsid w:val="00A2095E"/>
    <w:rsid w:val="00A22170"/>
    <w:rsid w:val="00A22926"/>
    <w:rsid w:val="00A2705C"/>
    <w:rsid w:val="00A30420"/>
    <w:rsid w:val="00A30807"/>
    <w:rsid w:val="00A32993"/>
    <w:rsid w:val="00A32AB0"/>
    <w:rsid w:val="00A3355D"/>
    <w:rsid w:val="00A336F2"/>
    <w:rsid w:val="00A36E8C"/>
    <w:rsid w:val="00A400FB"/>
    <w:rsid w:val="00A40102"/>
    <w:rsid w:val="00A41FC0"/>
    <w:rsid w:val="00A46F2A"/>
    <w:rsid w:val="00A47545"/>
    <w:rsid w:val="00A47948"/>
    <w:rsid w:val="00A479C6"/>
    <w:rsid w:val="00A50F25"/>
    <w:rsid w:val="00A520FC"/>
    <w:rsid w:val="00A52ACD"/>
    <w:rsid w:val="00A543EF"/>
    <w:rsid w:val="00A56544"/>
    <w:rsid w:val="00A57516"/>
    <w:rsid w:val="00A57961"/>
    <w:rsid w:val="00A62946"/>
    <w:rsid w:val="00A630B8"/>
    <w:rsid w:val="00A64834"/>
    <w:rsid w:val="00A653B4"/>
    <w:rsid w:val="00A65929"/>
    <w:rsid w:val="00A66EB2"/>
    <w:rsid w:val="00A674BE"/>
    <w:rsid w:val="00A7233A"/>
    <w:rsid w:val="00A72E81"/>
    <w:rsid w:val="00A74046"/>
    <w:rsid w:val="00A75CAD"/>
    <w:rsid w:val="00A7660C"/>
    <w:rsid w:val="00A7736E"/>
    <w:rsid w:val="00A8117F"/>
    <w:rsid w:val="00A81DD3"/>
    <w:rsid w:val="00A845B3"/>
    <w:rsid w:val="00A849C2"/>
    <w:rsid w:val="00A84ADA"/>
    <w:rsid w:val="00A86220"/>
    <w:rsid w:val="00A87991"/>
    <w:rsid w:val="00A87D61"/>
    <w:rsid w:val="00A92E2C"/>
    <w:rsid w:val="00A93DCB"/>
    <w:rsid w:val="00A945CE"/>
    <w:rsid w:val="00A9585D"/>
    <w:rsid w:val="00AA044D"/>
    <w:rsid w:val="00AA072A"/>
    <w:rsid w:val="00AA0DBE"/>
    <w:rsid w:val="00AA13AD"/>
    <w:rsid w:val="00AA3F14"/>
    <w:rsid w:val="00AA4C5E"/>
    <w:rsid w:val="00AA630B"/>
    <w:rsid w:val="00AA7644"/>
    <w:rsid w:val="00AB0453"/>
    <w:rsid w:val="00AB07FD"/>
    <w:rsid w:val="00AB0D0B"/>
    <w:rsid w:val="00AB3B46"/>
    <w:rsid w:val="00AB4110"/>
    <w:rsid w:val="00AB5A22"/>
    <w:rsid w:val="00AB68BA"/>
    <w:rsid w:val="00AB68E4"/>
    <w:rsid w:val="00AC0106"/>
    <w:rsid w:val="00AC2F62"/>
    <w:rsid w:val="00AC3D60"/>
    <w:rsid w:val="00AC61A5"/>
    <w:rsid w:val="00AC6B52"/>
    <w:rsid w:val="00AD3AE7"/>
    <w:rsid w:val="00AD756D"/>
    <w:rsid w:val="00AD7B40"/>
    <w:rsid w:val="00AE04CF"/>
    <w:rsid w:val="00AE0B9D"/>
    <w:rsid w:val="00AE12F4"/>
    <w:rsid w:val="00AE346D"/>
    <w:rsid w:val="00AE353A"/>
    <w:rsid w:val="00AE36F2"/>
    <w:rsid w:val="00AE3C20"/>
    <w:rsid w:val="00AF0747"/>
    <w:rsid w:val="00AF0D25"/>
    <w:rsid w:val="00AF2D45"/>
    <w:rsid w:val="00AF3A7F"/>
    <w:rsid w:val="00AF46BE"/>
    <w:rsid w:val="00AF4E76"/>
    <w:rsid w:val="00AF5BAC"/>
    <w:rsid w:val="00AF63B1"/>
    <w:rsid w:val="00AF748A"/>
    <w:rsid w:val="00AF7D5E"/>
    <w:rsid w:val="00AF7E3D"/>
    <w:rsid w:val="00B01851"/>
    <w:rsid w:val="00B04720"/>
    <w:rsid w:val="00B053DB"/>
    <w:rsid w:val="00B118D6"/>
    <w:rsid w:val="00B119A8"/>
    <w:rsid w:val="00B12253"/>
    <w:rsid w:val="00B12F25"/>
    <w:rsid w:val="00B134F1"/>
    <w:rsid w:val="00B1498C"/>
    <w:rsid w:val="00B2145A"/>
    <w:rsid w:val="00B2267E"/>
    <w:rsid w:val="00B22751"/>
    <w:rsid w:val="00B22F29"/>
    <w:rsid w:val="00B2475E"/>
    <w:rsid w:val="00B30837"/>
    <w:rsid w:val="00B30A80"/>
    <w:rsid w:val="00B32540"/>
    <w:rsid w:val="00B32D85"/>
    <w:rsid w:val="00B339A5"/>
    <w:rsid w:val="00B33AE9"/>
    <w:rsid w:val="00B342E6"/>
    <w:rsid w:val="00B35C43"/>
    <w:rsid w:val="00B3669F"/>
    <w:rsid w:val="00B36CFA"/>
    <w:rsid w:val="00B4112F"/>
    <w:rsid w:val="00B42B92"/>
    <w:rsid w:val="00B44A03"/>
    <w:rsid w:val="00B457BA"/>
    <w:rsid w:val="00B51B2B"/>
    <w:rsid w:val="00B530CD"/>
    <w:rsid w:val="00B54097"/>
    <w:rsid w:val="00B56491"/>
    <w:rsid w:val="00B57B09"/>
    <w:rsid w:val="00B60CF4"/>
    <w:rsid w:val="00B6342F"/>
    <w:rsid w:val="00B644AC"/>
    <w:rsid w:val="00B656AB"/>
    <w:rsid w:val="00B66958"/>
    <w:rsid w:val="00B66E23"/>
    <w:rsid w:val="00B674AE"/>
    <w:rsid w:val="00B705A1"/>
    <w:rsid w:val="00B7082D"/>
    <w:rsid w:val="00B7190B"/>
    <w:rsid w:val="00B7376D"/>
    <w:rsid w:val="00B73DC0"/>
    <w:rsid w:val="00B73E24"/>
    <w:rsid w:val="00B75795"/>
    <w:rsid w:val="00B76BF7"/>
    <w:rsid w:val="00B77E45"/>
    <w:rsid w:val="00B800C9"/>
    <w:rsid w:val="00B805D7"/>
    <w:rsid w:val="00B85414"/>
    <w:rsid w:val="00B870C9"/>
    <w:rsid w:val="00B870F6"/>
    <w:rsid w:val="00B8772A"/>
    <w:rsid w:val="00B90174"/>
    <w:rsid w:val="00B9099F"/>
    <w:rsid w:val="00B91F23"/>
    <w:rsid w:val="00B94FDA"/>
    <w:rsid w:val="00BA0D82"/>
    <w:rsid w:val="00BA1989"/>
    <w:rsid w:val="00BA20F9"/>
    <w:rsid w:val="00BA3CC6"/>
    <w:rsid w:val="00BA3E99"/>
    <w:rsid w:val="00BA42EE"/>
    <w:rsid w:val="00BA51F3"/>
    <w:rsid w:val="00BA7955"/>
    <w:rsid w:val="00BA7EF7"/>
    <w:rsid w:val="00BB0215"/>
    <w:rsid w:val="00BB1E02"/>
    <w:rsid w:val="00BB246B"/>
    <w:rsid w:val="00BB4BA2"/>
    <w:rsid w:val="00BB5C14"/>
    <w:rsid w:val="00BB76C0"/>
    <w:rsid w:val="00BB7DCF"/>
    <w:rsid w:val="00BC1917"/>
    <w:rsid w:val="00BC2966"/>
    <w:rsid w:val="00BC2C68"/>
    <w:rsid w:val="00BC3430"/>
    <w:rsid w:val="00BC5B5A"/>
    <w:rsid w:val="00BC668B"/>
    <w:rsid w:val="00BC7D0C"/>
    <w:rsid w:val="00BD0522"/>
    <w:rsid w:val="00BD08E7"/>
    <w:rsid w:val="00BD19DA"/>
    <w:rsid w:val="00BD1C3D"/>
    <w:rsid w:val="00BD2B99"/>
    <w:rsid w:val="00BD697B"/>
    <w:rsid w:val="00BD72F0"/>
    <w:rsid w:val="00BD7FBB"/>
    <w:rsid w:val="00BE2F12"/>
    <w:rsid w:val="00BE3531"/>
    <w:rsid w:val="00BE37F9"/>
    <w:rsid w:val="00BE6D91"/>
    <w:rsid w:val="00BF0B66"/>
    <w:rsid w:val="00BF0E88"/>
    <w:rsid w:val="00BF2B4D"/>
    <w:rsid w:val="00BF4673"/>
    <w:rsid w:val="00BF4E09"/>
    <w:rsid w:val="00BF5794"/>
    <w:rsid w:val="00BF728B"/>
    <w:rsid w:val="00BF7328"/>
    <w:rsid w:val="00BF795D"/>
    <w:rsid w:val="00BF7970"/>
    <w:rsid w:val="00BF7C3A"/>
    <w:rsid w:val="00C0009C"/>
    <w:rsid w:val="00C01A73"/>
    <w:rsid w:val="00C030BE"/>
    <w:rsid w:val="00C07620"/>
    <w:rsid w:val="00C10013"/>
    <w:rsid w:val="00C1009C"/>
    <w:rsid w:val="00C113DF"/>
    <w:rsid w:val="00C11D5D"/>
    <w:rsid w:val="00C133B6"/>
    <w:rsid w:val="00C14938"/>
    <w:rsid w:val="00C161B0"/>
    <w:rsid w:val="00C21339"/>
    <w:rsid w:val="00C2307B"/>
    <w:rsid w:val="00C238A9"/>
    <w:rsid w:val="00C25F42"/>
    <w:rsid w:val="00C262E3"/>
    <w:rsid w:val="00C27BAC"/>
    <w:rsid w:val="00C3014D"/>
    <w:rsid w:val="00C30388"/>
    <w:rsid w:val="00C30959"/>
    <w:rsid w:val="00C30D8A"/>
    <w:rsid w:val="00C31300"/>
    <w:rsid w:val="00C31CB5"/>
    <w:rsid w:val="00C342DE"/>
    <w:rsid w:val="00C35732"/>
    <w:rsid w:val="00C36A5E"/>
    <w:rsid w:val="00C37962"/>
    <w:rsid w:val="00C403BB"/>
    <w:rsid w:val="00C40859"/>
    <w:rsid w:val="00C420B1"/>
    <w:rsid w:val="00C435ED"/>
    <w:rsid w:val="00C45110"/>
    <w:rsid w:val="00C45165"/>
    <w:rsid w:val="00C45297"/>
    <w:rsid w:val="00C4588A"/>
    <w:rsid w:val="00C4615D"/>
    <w:rsid w:val="00C46422"/>
    <w:rsid w:val="00C47828"/>
    <w:rsid w:val="00C47880"/>
    <w:rsid w:val="00C51AA0"/>
    <w:rsid w:val="00C51BF3"/>
    <w:rsid w:val="00C52ED5"/>
    <w:rsid w:val="00C55220"/>
    <w:rsid w:val="00C55E55"/>
    <w:rsid w:val="00C56156"/>
    <w:rsid w:val="00C6160F"/>
    <w:rsid w:val="00C61B55"/>
    <w:rsid w:val="00C61E61"/>
    <w:rsid w:val="00C64A65"/>
    <w:rsid w:val="00C65977"/>
    <w:rsid w:val="00C712E7"/>
    <w:rsid w:val="00C73676"/>
    <w:rsid w:val="00C74F74"/>
    <w:rsid w:val="00C74FBA"/>
    <w:rsid w:val="00C7583B"/>
    <w:rsid w:val="00C76BBA"/>
    <w:rsid w:val="00C76D73"/>
    <w:rsid w:val="00C773FA"/>
    <w:rsid w:val="00C77C56"/>
    <w:rsid w:val="00C82B04"/>
    <w:rsid w:val="00C83B38"/>
    <w:rsid w:val="00C84E20"/>
    <w:rsid w:val="00C86D72"/>
    <w:rsid w:val="00C87C91"/>
    <w:rsid w:val="00C9073C"/>
    <w:rsid w:val="00C90F3E"/>
    <w:rsid w:val="00C93F52"/>
    <w:rsid w:val="00C9437F"/>
    <w:rsid w:val="00C95F21"/>
    <w:rsid w:val="00C967E6"/>
    <w:rsid w:val="00C96B31"/>
    <w:rsid w:val="00C96CF9"/>
    <w:rsid w:val="00CA01E3"/>
    <w:rsid w:val="00CA1763"/>
    <w:rsid w:val="00CA3096"/>
    <w:rsid w:val="00CA3EDE"/>
    <w:rsid w:val="00CA42DD"/>
    <w:rsid w:val="00CA4878"/>
    <w:rsid w:val="00CA55BD"/>
    <w:rsid w:val="00CA591B"/>
    <w:rsid w:val="00CA6E95"/>
    <w:rsid w:val="00CA7060"/>
    <w:rsid w:val="00CA7176"/>
    <w:rsid w:val="00CB1268"/>
    <w:rsid w:val="00CB1B3E"/>
    <w:rsid w:val="00CB2C22"/>
    <w:rsid w:val="00CB3944"/>
    <w:rsid w:val="00CB4566"/>
    <w:rsid w:val="00CB55E7"/>
    <w:rsid w:val="00CB62C6"/>
    <w:rsid w:val="00CB62F3"/>
    <w:rsid w:val="00CB7201"/>
    <w:rsid w:val="00CB77AA"/>
    <w:rsid w:val="00CC10FD"/>
    <w:rsid w:val="00CC1D8C"/>
    <w:rsid w:val="00CC3C6A"/>
    <w:rsid w:val="00CC4D11"/>
    <w:rsid w:val="00CC5AB0"/>
    <w:rsid w:val="00CC644D"/>
    <w:rsid w:val="00CC6486"/>
    <w:rsid w:val="00CC71F0"/>
    <w:rsid w:val="00CD151B"/>
    <w:rsid w:val="00CD1CC5"/>
    <w:rsid w:val="00CD25B5"/>
    <w:rsid w:val="00CD4198"/>
    <w:rsid w:val="00CD4A2A"/>
    <w:rsid w:val="00CE0392"/>
    <w:rsid w:val="00CE0B8A"/>
    <w:rsid w:val="00CE26FA"/>
    <w:rsid w:val="00CE47E1"/>
    <w:rsid w:val="00CE5D1D"/>
    <w:rsid w:val="00CE7047"/>
    <w:rsid w:val="00CF0A5D"/>
    <w:rsid w:val="00CF17A6"/>
    <w:rsid w:val="00CF291C"/>
    <w:rsid w:val="00CF678C"/>
    <w:rsid w:val="00D004A8"/>
    <w:rsid w:val="00D02923"/>
    <w:rsid w:val="00D02BBE"/>
    <w:rsid w:val="00D0424B"/>
    <w:rsid w:val="00D07E68"/>
    <w:rsid w:val="00D10125"/>
    <w:rsid w:val="00D12096"/>
    <w:rsid w:val="00D12F05"/>
    <w:rsid w:val="00D13A29"/>
    <w:rsid w:val="00D1622E"/>
    <w:rsid w:val="00D17404"/>
    <w:rsid w:val="00D20B27"/>
    <w:rsid w:val="00D20B8E"/>
    <w:rsid w:val="00D2143E"/>
    <w:rsid w:val="00D22C55"/>
    <w:rsid w:val="00D24112"/>
    <w:rsid w:val="00D245E4"/>
    <w:rsid w:val="00D25936"/>
    <w:rsid w:val="00D25A63"/>
    <w:rsid w:val="00D27FAE"/>
    <w:rsid w:val="00D30980"/>
    <w:rsid w:val="00D3199A"/>
    <w:rsid w:val="00D33B57"/>
    <w:rsid w:val="00D34AE8"/>
    <w:rsid w:val="00D36FD2"/>
    <w:rsid w:val="00D40207"/>
    <w:rsid w:val="00D42364"/>
    <w:rsid w:val="00D42F51"/>
    <w:rsid w:val="00D45633"/>
    <w:rsid w:val="00D4721A"/>
    <w:rsid w:val="00D473D4"/>
    <w:rsid w:val="00D522F0"/>
    <w:rsid w:val="00D531BD"/>
    <w:rsid w:val="00D54CFB"/>
    <w:rsid w:val="00D57314"/>
    <w:rsid w:val="00D61DAF"/>
    <w:rsid w:val="00D6279C"/>
    <w:rsid w:val="00D63614"/>
    <w:rsid w:val="00D6398E"/>
    <w:rsid w:val="00D64BC9"/>
    <w:rsid w:val="00D64BE0"/>
    <w:rsid w:val="00D6697E"/>
    <w:rsid w:val="00D7032C"/>
    <w:rsid w:val="00D71C84"/>
    <w:rsid w:val="00D72280"/>
    <w:rsid w:val="00D7271F"/>
    <w:rsid w:val="00D72A1C"/>
    <w:rsid w:val="00D732ED"/>
    <w:rsid w:val="00D73366"/>
    <w:rsid w:val="00D73ABB"/>
    <w:rsid w:val="00D76414"/>
    <w:rsid w:val="00D76C78"/>
    <w:rsid w:val="00D8105E"/>
    <w:rsid w:val="00D822F7"/>
    <w:rsid w:val="00D82BDF"/>
    <w:rsid w:val="00D83EBD"/>
    <w:rsid w:val="00D844DB"/>
    <w:rsid w:val="00D84F61"/>
    <w:rsid w:val="00D86A46"/>
    <w:rsid w:val="00D9004D"/>
    <w:rsid w:val="00D914BF"/>
    <w:rsid w:val="00D91F02"/>
    <w:rsid w:val="00D92818"/>
    <w:rsid w:val="00D94959"/>
    <w:rsid w:val="00D94F5B"/>
    <w:rsid w:val="00D94FA8"/>
    <w:rsid w:val="00D972D9"/>
    <w:rsid w:val="00D97374"/>
    <w:rsid w:val="00DA13E1"/>
    <w:rsid w:val="00DA21D4"/>
    <w:rsid w:val="00DA28E4"/>
    <w:rsid w:val="00DA30F9"/>
    <w:rsid w:val="00DA3B5C"/>
    <w:rsid w:val="00DA4AB0"/>
    <w:rsid w:val="00DA6165"/>
    <w:rsid w:val="00DB0C81"/>
    <w:rsid w:val="00DB3C4C"/>
    <w:rsid w:val="00DB7973"/>
    <w:rsid w:val="00DC069D"/>
    <w:rsid w:val="00DC1995"/>
    <w:rsid w:val="00DC241C"/>
    <w:rsid w:val="00DC3C83"/>
    <w:rsid w:val="00DC5457"/>
    <w:rsid w:val="00DD0493"/>
    <w:rsid w:val="00DD071D"/>
    <w:rsid w:val="00DD07CC"/>
    <w:rsid w:val="00DD0CA1"/>
    <w:rsid w:val="00DD2DB7"/>
    <w:rsid w:val="00DD3802"/>
    <w:rsid w:val="00DD3F70"/>
    <w:rsid w:val="00DD4524"/>
    <w:rsid w:val="00DD62AF"/>
    <w:rsid w:val="00DD749C"/>
    <w:rsid w:val="00DE25F1"/>
    <w:rsid w:val="00DE3C58"/>
    <w:rsid w:val="00DE3E21"/>
    <w:rsid w:val="00DE4737"/>
    <w:rsid w:val="00DE59DF"/>
    <w:rsid w:val="00DF0859"/>
    <w:rsid w:val="00DF09EF"/>
    <w:rsid w:val="00DF0D81"/>
    <w:rsid w:val="00DF2808"/>
    <w:rsid w:val="00DF2CB3"/>
    <w:rsid w:val="00DF7FB6"/>
    <w:rsid w:val="00E0117B"/>
    <w:rsid w:val="00E029CD"/>
    <w:rsid w:val="00E10E56"/>
    <w:rsid w:val="00E1248B"/>
    <w:rsid w:val="00E13307"/>
    <w:rsid w:val="00E137AE"/>
    <w:rsid w:val="00E14EDA"/>
    <w:rsid w:val="00E163A2"/>
    <w:rsid w:val="00E1671D"/>
    <w:rsid w:val="00E16BCB"/>
    <w:rsid w:val="00E1728B"/>
    <w:rsid w:val="00E20E48"/>
    <w:rsid w:val="00E223EA"/>
    <w:rsid w:val="00E22B8B"/>
    <w:rsid w:val="00E24301"/>
    <w:rsid w:val="00E25CF4"/>
    <w:rsid w:val="00E25E4F"/>
    <w:rsid w:val="00E263D4"/>
    <w:rsid w:val="00E26929"/>
    <w:rsid w:val="00E27489"/>
    <w:rsid w:val="00E27C2D"/>
    <w:rsid w:val="00E30BB3"/>
    <w:rsid w:val="00E32345"/>
    <w:rsid w:val="00E33DF0"/>
    <w:rsid w:val="00E34975"/>
    <w:rsid w:val="00E35398"/>
    <w:rsid w:val="00E35E23"/>
    <w:rsid w:val="00E36BA4"/>
    <w:rsid w:val="00E37520"/>
    <w:rsid w:val="00E375EA"/>
    <w:rsid w:val="00E37C6E"/>
    <w:rsid w:val="00E409D2"/>
    <w:rsid w:val="00E40FA0"/>
    <w:rsid w:val="00E442DB"/>
    <w:rsid w:val="00E45694"/>
    <w:rsid w:val="00E45A51"/>
    <w:rsid w:val="00E46E2D"/>
    <w:rsid w:val="00E470D7"/>
    <w:rsid w:val="00E4759A"/>
    <w:rsid w:val="00E47ABA"/>
    <w:rsid w:val="00E501DC"/>
    <w:rsid w:val="00E517D4"/>
    <w:rsid w:val="00E52756"/>
    <w:rsid w:val="00E5603D"/>
    <w:rsid w:val="00E57727"/>
    <w:rsid w:val="00E61072"/>
    <w:rsid w:val="00E63458"/>
    <w:rsid w:val="00E65680"/>
    <w:rsid w:val="00E657B8"/>
    <w:rsid w:val="00E658D7"/>
    <w:rsid w:val="00E66F72"/>
    <w:rsid w:val="00E67D9F"/>
    <w:rsid w:val="00E703BD"/>
    <w:rsid w:val="00E70DA5"/>
    <w:rsid w:val="00E725D5"/>
    <w:rsid w:val="00E729C9"/>
    <w:rsid w:val="00E73129"/>
    <w:rsid w:val="00E735BF"/>
    <w:rsid w:val="00E737D8"/>
    <w:rsid w:val="00E759F1"/>
    <w:rsid w:val="00E80157"/>
    <w:rsid w:val="00E805EC"/>
    <w:rsid w:val="00E82488"/>
    <w:rsid w:val="00E836B3"/>
    <w:rsid w:val="00E850A9"/>
    <w:rsid w:val="00E8598B"/>
    <w:rsid w:val="00E85D49"/>
    <w:rsid w:val="00E86686"/>
    <w:rsid w:val="00E91D21"/>
    <w:rsid w:val="00E93852"/>
    <w:rsid w:val="00E946EE"/>
    <w:rsid w:val="00E95D20"/>
    <w:rsid w:val="00E9611E"/>
    <w:rsid w:val="00E963F3"/>
    <w:rsid w:val="00E97C58"/>
    <w:rsid w:val="00EA005A"/>
    <w:rsid w:val="00EA0B48"/>
    <w:rsid w:val="00EA464F"/>
    <w:rsid w:val="00EA4723"/>
    <w:rsid w:val="00EA5187"/>
    <w:rsid w:val="00EA69D1"/>
    <w:rsid w:val="00EB00B5"/>
    <w:rsid w:val="00EB23C2"/>
    <w:rsid w:val="00EB25B7"/>
    <w:rsid w:val="00EB3F45"/>
    <w:rsid w:val="00EB3F68"/>
    <w:rsid w:val="00EB534F"/>
    <w:rsid w:val="00EC258E"/>
    <w:rsid w:val="00EC2F9A"/>
    <w:rsid w:val="00EC4D8A"/>
    <w:rsid w:val="00EC6045"/>
    <w:rsid w:val="00EC654C"/>
    <w:rsid w:val="00ED0B7F"/>
    <w:rsid w:val="00ED1251"/>
    <w:rsid w:val="00ED4AF8"/>
    <w:rsid w:val="00EE0C6F"/>
    <w:rsid w:val="00EE135A"/>
    <w:rsid w:val="00EE2779"/>
    <w:rsid w:val="00EE305B"/>
    <w:rsid w:val="00EE3C97"/>
    <w:rsid w:val="00EE46AD"/>
    <w:rsid w:val="00EE545A"/>
    <w:rsid w:val="00EE5E87"/>
    <w:rsid w:val="00EE61D0"/>
    <w:rsid w:val="00EE659A"/>
    <w:rsid w:val="00EE74D7"/>
    <w:rsid w:val="00EF096E"/>
    <w:rsid w:val="00EF16BA"/>
    <w:rsid w:val="00EF1772"/>
    <w:rsid w:val="00EF2028"/>
    <w:rsid w:val="00EF2442"/>
    <w:rsid w:val="00EF35CF"/>
    <w:rsid w:val="00EF4166"/>
    <w:rsid w:val="00EF5F7A"/>
    <w:rsid w:val="00EF7C4E"/>
    <w:rsid w:val="00EF7F2D"/>
    <w:rsid w:val="00F009BA"/>
    <w:rsid w:val="00F00E1A"/>
    <w:rsid w:val="00F013AC"/>
    <w:rsid w:val="00F0147E"/>
    <w:rsid w:val="00F01DAC"/>
    <w:rsid w:val="00F02377"/>
    <w:rsid w:val="00F06B01"/>
    <w:rsid w:val="00F0755A"/>
    <w:rsid w:val="00F1005D"/>
    <w:rsid w:val="00F11288"/>
    <w:rsid w:val="00F11CD5"/>
    <w:rsid w:val="00F12AAC"/>
    <w:rsid w:val="00F14A6A"/>
    <w:rsid w:val="00F15358"/>
    <w:rsid w:val="00F165CF"/>
    <w:rsid w:val="00F170F7"/>
    <w:rsid w:val="00F20C54"/>
    <w:rsid w:val="00F215A0"/>
    <w:rsid w:val="00F23C48"/>
    <w:rsid w:val="00F2596A"/>
    <w:rsid w:val="00F25987"/>
    <w:rsid w:val="00F273F6"/>
    <w:rsid w:val="00F2751D"/>
    <w:rsid w:val="00F305C4"/>
    <w:rsid w:val="00F30670"/>
    <w:rsid w:val="00F30F14"/>
    <w:rsid w:val="00F31213"/>
    <w:rsid w:val="00F33C60"/>
    <w:rsid w:val="00F340B9"/>
    <w:rsid w:val="00F34D5A"/>
    <w:rsid w:val="00F353C1"/>
    <w:rsid w:val="00F35AAE"/>
    <w:rsid w:val="00F36BEC"/>
    <w:rsid w:val="00F374EF"/>
    <w:rsid w:val="00F42610"/>
    <w:rsid w:val="00F426E4"/>
    <w:rsid w:val="00F42CC5"/>
    <w:rsid w:val="00F455FB"/>
    <w:rsid w:val="00F45B4A"/>
    <w:rsid w:val="00F460B3"/>
    <w:rsid w:val="00F47AB7"/>
    <w:rsid w:val="00F50B18"/>
    <w:rsid w:val="00F52FEA"/>
    <w:rsid w:val="00F55C54"/>
    <w:rsid w:val="00F56A73"/>
    <w:rsid w:val="00F629E1"/>
    <w:rsid w:val="00F63520"/>
    <w:rsid w:val="00F64126"/>
    <w:rsid w:val="00F70F89"/>
    <w:rsid w:val="00F7315B"/>
    <w:rsid w:val="00F7436F"/>
    <w:rsid w:val="00F767A6"/>
    <w:rsid w:val="00F768D3"/>
    <w:rsid w:val="00F81492"/>
    <w:rsid w:val="00F82841"/>
    <w:rsid w:val="00F832B0"/>
    <w:rsid w:val="00F84E80"/>
    <w:rsid w:val="00F9061A"/>
    <w:rsid w:val="00F9062F"/>
    <w:rsid w:val="00F90833"/>
    <w:rsid w:val="00F90F7E"/>
    <w:rsid w:val="00F911E2"/>
    <w:rsid w:val="00F9224D"/>
    <w:rsid w:val="00F93DE5"/>
    <w:rsid w:val="00F94017"/>
    <w:rsid w:val="00F9507E"/>
    <w:rsid w:val="00F97080"/>
    <w:rsid w:val="00FA1366"/>
    <w:rsid w:val="00FA1DA3"/>
    <w:rsid w:val="00FA2364"/>
    <w:rsid w:val="00FA23B1"/>
    <w:rsid w:val="00FA3471"/>
    <w:rsid w:val="00FA4367"/>
    <w:rsid w:val="00FA48FD"/>
    <w:rsid w:val="00FA4A08"/>
    <w:rsid w:val="00FA743F"/>
    <w:rsid w:val="00FA7903"/>
    <w:rsid w:val="00FB1075"/>
    <w:rsid w:val="00FB15A7"/>
    <w:rsid w:val="00FB285B"/>
    <w:rsid w:val="00FB6D22"/>
    <w:rsid w:val="00FB7685"/>
    <w:rsid w:val="00FB79C3"/>
    <w:rsid w:val="00FC04AA"/>
    <w:rsid w:val="00FC0E51"/>
    <w:rsid w:val="00FC1BC1"/>
    <w:rsid w:val="00FC2044"/>
    <w:rsid w:val="00FC2227"/>
    <w:rsid w:val="00FC29CB"/>
    <w:rsid w:val="00FC40A0"/>
    <w:rsid w:val="00FD039D"/>
    <w:rsid w:val="00FD43A3"/>
    <w:rsid w:val="00FD466D"/>
    <w:rsid w:val="00FD46C1"/>
    <w:rsid w:val="00FD4A07"/>
    <w:rsid w:val="00FD5DA7"/>
    <w:rsid w:val="00FD5E13"/>
    <w:rsid w:val="00FD6DAC"/>
    <w:rsid w:val="00FD74A1"/>
    <w:rsid w:val="00FE18A5"/>
    <w:rsid w:val="00FE410D"/>
    <w:rsid w:val="00FE50F8"/>
    <w:rsid w:val="00FE7509"/>
    <w:rsid w:val="00FF00DF"/>
    <w:rsid w:val="00FF074C"/>
    <w:rsid w:val="00FF1281"/>
    <w:rsid w:val="00FF228B"/>
    <w:rsid w:val="00FF48DB"/>
    <w:rsid w:val="00FF7342"/>
    <w:rsid w:val="01B3F987"/>
    <w:rsid w:val="046114F3"/>
    <w:rsid w:val="063AEBD7"/>
    <w:rsid w:val="0A3BD2FA"/>
    <w:rsid w:val="0AA682DD"/>
    <w:rsid w:val="0B955580"/>
    <w:rsid w:val="0DB42353"/>
    <w:rsid w:val="192CCA23"/>
    <w:rsid w:val="1991ED7E"/>
    <w:rsid w:val="1BF82AEE"/>
    <w:rsid w:val="1C6A5301"/>
    <w:rsid w:val="1D0F44FB"/>
    <w:rsid w:val="1F9B345C"/>
    <w:rsid w:val="21441EE8"/>
    <w:rsid w:val="239967BE"/>
    <w:rsid w:val="25060F8E"/>
    <w:rsid w:val="2582813B"/>
    <w:rsid w:val="25E246F7"/>
    <w:rsid w:val="2867EBF2"/>
    <w:rsid w:val="2977FDC9"/>
    <w:rsid w:val="29801D25"/>
    <w:rsid w:val="2AB41452"/>
    <w:rsid w:val="2BF84E84"/>
    <w:rsid w:val="2E1426FF"/>
    <w:rsid w:val="358570F5"/>
    <w:rsid w:val="36372070"/>
    <w:rsid w:val="3663658A"/>
    <w:rsid w:val="382B047D"/>
    <w:rsid w:val="3921831B"/>
    <w:rsid w:val="3A7E57B6"/>
    <w:rsid w:val="3B2BDB9F"/>
    <w:rsid w:val="3FB7AA48"/>
    <w:rsid w:val="40880428"/>
    <w:rsid w:val="42D550F6"/>
    <w:rsid w:val="44FC1AC2"/>
    <w:rsid w:val="45199467"/>
    <w:rsid w:val="470FC473"/>
    <w:rsid w:val="48582595"/>
    <w:rsid w:val="4C929912"/>
    <w:rsid w:val="4D422E64"/>
    <w:rsid w:val="5517CDB7"/>
    <w:rsid w:val="55593535"/>
    <w:rsid w:val="585979DA"/>
    <w:rsid w:val="59C8FF25"/>
    <w:rsid w:val="5B089240"/>
    <w:rsid w:val="6173772B"/>
    <w:rsid w:val="65799813"/>
    <w:rsid w:val="65DAE82A"/>
    <w:rsid w:val="6601E20C"/>
    <w:rsid w:val="691CA181"/>
    <w:rsid w:val="6A548A31"/>
    <w:rsid w:val="6A620D4B"/>
    <w:rsid w:val="6AA7043A"/>
    <w:rsid w:val="7004306A"/>
    <w:rsid w:val="70463201"/>
    <w:rsid w:val="71A68C90"/>
    <w:rsid w:val="71F2D892"/>
    <w:rsid w:val="72D6C174"/>
    <w:rsid w:val="73806374"/>
    <w:rsid w:val="748E8512"/>
    <w:rsid w:val="777D3515"/>
    <w:rsid w:val="79C89BC3"/>
    <w:rsid w:val="7A056FE3"/>
    <w:rsid w:val="7C491E54"/>
    <w:rsid w:val="7FAD57F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234C32E"/>
  <w15:docId w15:val="{6B89EA1D-A3D0-4E6D-95E1-CC39BC7548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56156"/>
    <w:pPr>
      <w:spacing w:after="0" w:line="240" w:lineRule="auto"/>
    </w:pPr>
    <w:rPr>
      <w:kern w:val="2"/>
      <w:sz w:val="24"/>
      <w:szCs w:val="24"/>
      <w14:ligatures w14:val="standardContextual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1833B9"/>
    <w:pPr>
      <w:keepNext/>
      <w:keepLines/>
      <w:spacing w:before="24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  <w14:ligatures w14:val="none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1833B9"/>
    <w:pPr>
      <w:keepNext/>
      <w:keepLines/>
      <w:spacing w:before="40" w:line="259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  <w14:ligatures w14:val="non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4214F0"/>
    <w:pPr>
      <w:tabs>
        <w:tab w:val="center" w:pos="4819"/>
        <w:tab w:val="right" w:pos="9638"/>
      </w:tabs>
    </w:pPr>
    <w:rPr>
      <w:kern w:val="0"/>
      <w:sz w:val="22"/>
      <w:szCs w:val="22"/>
      <w14:ligatures w14:val="none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214F0"/>
  </w:style>
  <w:style w:type="paragraph" w:styleId="Pidipagina">
    <w:name w:val="footer"/>
    <w:basedOn w:val="Normale"/>
    <w:link w:val="PidipaginaCarattere"/>
    <w:uiPriority w:val="99"/>
    <w:unhideWhenUsed/>
    <w:rsid w:val="004214F0"/>
    <w:pPr>
      <w:tabs>
        <w:tab w:val="center" w:pos="4819"/>
        <w:tab w:val="right" w:pos="9638"/>
      </w:tabs>
    </w:pPr>
    <w:rPr>
      <w:kern w:val="0"/>
      <w:sz w:val="22"/>
      <w:szCs w:val="22"/>
      <w14:ligatures w14:val="none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214F0"/>
  </w:style>
  <w:style w:type="paragraph" w:customStyle="1" w:styleId="Paragrafobase">
    <w:name w:val="[Paragrafo base]"/>
    <w:basedOn w:val="Normale"/>
    <w:uiPriority w:val="99"/>
    <w:rsid w:val="00DA13E1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kern w:val="0"/>
      <w14:ligatures w14:val="none"/>
    </w:rPr>
  </w:style>
  <w:style w:type="character" w:styleId="Collegamentoipertestuale">
    <w:name w:val="Hyperlink"/>
    <w:uiPriority w:val="99"/>
    <w:rsid w:val="003A23A1"/>
    <w:rPr>
      <w:color w:val="0000FF"/>
      <w:u w:val="single"/>
    </w:rPr>
  </w:style>
  <w:style w:type="paragraph" w:styleId="Nessunaspaziatura">
    <w:name w:val="No Spacing"/>
    <w:uiPriority w:val="1"/>
    <w:qFormat/>
    <w:rsid w:val="003A23A1"/>
    <w:pPr>
      <w:spacing w:after="0" w:line="240" w:lineRule="auto"/>
    </w:pPr>
    <w:rPr>
      <w:rFonts w:eastAsiaTheme="minorEastAsia"/>
      <w:sz w:val="24"/>
      <w:szCs w:val="24"/>
      <w:lang w:eastAsia="it-IT"/>
    </w:rPr>
  </w:style>
  <w:style w:type="paragraph" w:customStyle="1" w:styleId="p1">
    <w:name w:val="p1"/>
    <w:basedOn w:val="Normale"/>
    <w:rsid w:val="003A23A1"/>
    <w:rPr>
      <w:rFonts w:ascii="Circular Std" w:eastAsiaTheme="minorEastAsia" w:hAnsi="Circular Std" w:cs="Times New Roman"/>
      <w:kern w:val="0"/>
      <w:sz w:val="12"/>
      <w:szCs w:val="12"/>
      <w:lang w:eastAsia="it-IT"/>
      <w14:ligatures w14:val="none"/>
    </w:rPr>
  </w:style>
  <w:style w:type="paragraph" w:styleId="NormaleWeb">
    <w:name w:val="Normal (Web)"/>
    <w:basedOn w:val="Normale"/>
    <w:uiPriority w:val="99"/>
    <w:unhideWhenUsed/>
    <w:rsid w:val="00A9585D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it-IT"/>
      <w14:ligatures w14:val="none"/>
    </w:rPr>
  </w:style>
  <w:style w:type="character" w:styleId="Enfasigrassetto">
    <w:name w:val="Strong"/>
    <w:basedOn w:val="Carpredefinitoparagrafo"/>
    <w:uiPriority w:val="22"/>
    <w:qFormat/>
    <w:rsid w:val="00A9585D"/>
    <w:rPr>
      <w:b/>
      <w:bCs/>
    </w:rPr>
  </w:style>
  <w:style w:type="paragraph" w:styleId="Paragrafoelenco">
    <w:name w:val="List Paragraph"/>
    <w:basedOn w:val="Normale"/>
    <w:uiPriority w:val="34"/>
    <w:qFormat/>
    <w:rsid w:val="00A9585D"/>
    <w:pPr>
      <w:ind w:left="720"/>
      <w:contextualSpacing/>
    </w:pPr>
    <w:rPr>
      <w:rFonts w:eastAsiaTheme="minorEastAsia"/>
      <w:kern w:val="0"/>
      <w:lang w:eastAsia="it-IT"/>
      <w14:ligatures w14:val="none"/>
    </w:rPr>
  </w:style>
  <w:style w:type="character" w:styleId="Enfasicorsivo">
    <w:name w:val="Emphasis"/>
    <w:basedOn w:val="Carpredefinitoparagrafo"/>
    <w:uiPriority w:val="20"/>
    <w:qFormat/>
    <w:rsid w:val="00A9585D"/>
    <w:rPr>
      <w:i/>
      <w:iCs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D512D"/>
    <w:rPr>
      <w:rFonts w:ascii="Tahoma" w:hAnsi="Tahoma" w:cs="Tahoma"/>
      <w:kern w:val="0"/>
      <w:sz w:val="16"/>
      <w:szCs w:val="16"/>
      <w14:ligatures w14:val="none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D512D"/>
    <w:rPr>
      <w:rFonts w:ascii="Tahoma" w:hAnsi="Tahoma" w:cs="Tahoma"/>
      <w:sz w:val="16"/>
      <w:szCs w:val="16"/>
    </w:rPr>
  </w:style>
  <w:style w:type="character" w:customStyle="1" w:styleId="s1">
    <w:name w:val="s1"/>
    <w:basedOn w:val="Carpredefinitoparagrafo"/>
    <w:rsid w:val="001860E3"/>
  </w:style>
  <w:style w:type="character" w:customStyle="1" w:styleId="s3">
    <w:name w:val="s3"/>
    <w:basedOn w:val="Carpredefinitoparagrafo"/>
    <w:rsid w:val="001860E3"/>
  </w:style>
  <w:style w:type="character" w:styleId="Enfasidelicata">
    <w:name w:val="Subtle Emphasis"/>
    <w:basedOn w:val="Carpredefinitoparagrafo"/>
    <w:uiPriority w:val="19"/>
    <w:qFormat/>
    <w:rsid w:val="001860E3"/>
    <w:rPr>
      <w:i/>
      <w:iCs/>
      <w:color w:val="808080" w:themeColor="text1" w:themeTint="7F"/>
    </w:rPr>
  </w:style>
  <w:style w:type="paragraph" w:customStyle="1" w:styleId="Default">
    <w:name w:val="Default"/>
    <w:rsid w:val="00C76BBA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it-I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1833B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"/>
    <w:rsid w:val="001833B9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estonormale">
    <w:name w:val="Plain Text"/>
    <w:basedOn w:val="Normale"/>
    <w:link w:val="TestonormaleCarattere"/>
    <w:uiPriority w:val="99"/>
    <w:unhideWhenUsed/>
    <w:rsid w:val="00056545"/>
    <w:rPr>
      <w:rFonts w:ascii="Calibri" w:hAnsi="Calibri"/>
      <w:kern w:val="0"/>
      <w:sz w:val="22"/>
      <w:szCs w:val="21"/>
      <w14:ligatures w14:val="none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056545"/>
    <w:rPr>
      <w:rFonts w:ascii="Calibri" w:hAnsi="Calibri"/>
      <w:szCs w:val="21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2E14F3"/>
    <w:rPr>
      <w:color w:val="605E5C"/>
      <w:shd w:val="clear" w:color="auto" w:fill="E1DFDD"/>
    </w:rPr>
  </w:style>
  <w:style w:type="paragraph" w:styleId="Revisione">
    <w:name w:val="Revision"/>
    <w:hidden/>
    <w:uiPriority w:val="99"/>
    <w:semiHidden/>
    <w:rsid w:val="00EF2442"/>
    <w:pPr>
      <w:spacing w:after="0" w:line="240" w:lineRule="auto"/>
    </w:pPr>
  </w:style>
  <w:style w:type="paragraph" w:customStyle="1" w:styleId="xxmsonormal">
    <w:name w:val="x_xmsonormal"/>
    <w:basedOn w:val="Normale"/>
    <w:rsid w:val="008E249F"/>
    <w:pPr>
      <w:spacing w:before="100" w:beforeAutospacing="1" w:after="100" w:afterAutospacing="1"/>
    </w:pPr>
    <w:rPr>
      <w:rFonts w:ascii="Calibri" w:hAnsi="Calibri" w:cs="Calibri"/>
      <w:kern w:val="0"/>
      <w:sz w:val="22"/>
      <w:szCs w:val="22"/>
      <w:lang w:eastAsia="it-IT"/>
      <w14:ligatures w14:val="none"/>
    </w:rPr>
  </w:style>
  <w:style w:type="paragraph" w:customStyle="1" w:styleId="paragraph">
    <w:name w:val="paragraph"/>
    <w:basedOn w:val="Normale"/>
    <w:rsid w:val="00835CCB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it-IT"/>
      <w14:ligatures w14:val="none"/>
    </w:rPr>
  </w:style>
  <w:style w:type="character" w:customStyle="1" w:styleId="normaltextrun">
    <w:name w:val="normaltextrun"/>
    <w:basedOn w:val="Carpredefinitoparagrafo"/>
    <w:rsid w:val="00835CCB"/>
  </w:style>
  <w:style w:type="character" w:customStyle="1" w:styleId="eop">
    <w:name w:val="eop"/>
    <w:basedOn w:val="Carpredefinitoparagrafo"/>
    <w:rsid w:val="00835CCB"/>
  </w:style>
  <w:style w:type="paragraph" w:customStyle="1" w:styleId="xparagraph">
    <w:name w:val="x_paragraph"/>
    <w:basedOn w:val="Normale"/>
    <w:rsid w:val="00061399"/>
    <w:rPr>
      <w:rFonts w:ascii="Calibri" w:hAnsi="Calibri" w:cs="Calibri"/>
      <w:kern w:val="0"/>
      <w:sz w:val="22"/>
      <w:szCs w:val="22"/>
      <w:lang w:eastAsia="it-IT"/>
      <w14:ligatures w14:val="none"/>
    </w:rPr>
  </w:style>
  <w:style w:type="character" w:customStyle="1" w:styleId="xnormaltextrun">
    <w:name w:val="x_normaltextrun"/>
    <w:basedOn w:val="Carpredefinitoparagrafo"/>
    <w:rsid w:val="00061399"/>
  </w:style>
  <w:style w:type="character" w:styleId="Rimandocommento">
    <w:name w:val="annotation reference"/>
    <w:basedOn w:val="Carpredefinitoparagrafo"/>
    <w:uiPriority w:val="99"/>
    <w:semiHidden/>
    <w:unhideWhenUsed/>
    <w:rsid w:val="007406B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7406BA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7406BA"/>
    <w:rPr>
      <w:kern w:val="2"/>
      <w:sz w:val="20"/>
      <w:szCs w:val="20"/>
      <w14:ligatures w14:val="standardContextual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406BA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406BA"/>
    <w:rPr>
      <w:b/>
      <w:bCs/>
      <w:kern w:val="2"/>
      <w:sz w:val="20"/>
      <w:szCs w:val="20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31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5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7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42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5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39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78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528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27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429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96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55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2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691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59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11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12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77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486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9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8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28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68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03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09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4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1.emf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952227f5-ac6f-4276-b2bd-6690a774dc7f">
      <UserInfo>
        <DisplayName/>
        <AccountId xsi:nil="true"/>
        <AccountType/>
      </UserInfo>
    </SharedWithUsers>
    <MediaLengthInSeconds xmlns="ec2bf9b4-63fb-4c40-be36-0fc206ae0005" xsi:nil="true"/>
    <lcf76f155ced4ddcb4097134ff3c332f xmlns="ec2bf9b4-63fb-4c40-be36-0fc206ae0005">
      <Terms xmlns="http://schemas.microsoft.com/office/infopath/2007/PartnerControls"/>
    </lcf76f155ced4ddcb4097134ff3c332f>
    <TaxCatchAll xmlns="952227f5-ac6f-4276-b2bd-6690a774dc7f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073F2677203CC40A6DF3ABBE47FB05D" ma:contentTypeVersion="18" ma:contentTypeDescription="Creare un nuovo documento." ma:contentTypeScope="" ma:versionID="f7dcc45fba2c6b2d3f02695c1b238ee4">
  <xsd:schema xmlns:xsd="http://www.w3.org/2001/XMLSchema" xmlns:xs="http://www.w3.org/2001/XMLSchema" xmlns:p="http://schemas.microsoft.com/office/2006/metadata/properties" xmlns:ns2="ec2bf9b4-63fb-4c40-be36-0fc206ae0005" xmlns:ns3="952227f5-ac6f-4276-b2bd-6690a774dc7f" targetNamespace="http://schemas.microsoft.com/office/2006/metadata/properties" ma:root="true" ma:fieldsID="c187576ff8b5ab261aa3cbab1912b127" ns2:_="" ns3:_="">
    <xsd:import namespace="ec2bf9b4-63fb-4c40-be36-0fc206ae0005"/>
    <xsd:import namespace="952227f5-ac6f-4276-b2bd-6690a774dc7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LengthInSecond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2bf9b4-63fb-4c40-be36-0fc206ae000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d1c4c3d0-2af0-4f77-ae8a-212bef983bf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52227f5-ac6f-4276-b2bd-6690a774dc7f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3c1556b1-3d3c-4e68-81fa-1e8af4137a7b}" ma:internalName="TaxCatchAll" ma:showField="CatchAllData" ma:web="952227f5-ac6f-4276-b2bd-6690a774dc7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47BBA09-CA67-4467-B77E-7DB8F73534D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AF32812-99AA-431E-8B3B-6060A164AD1D}">
  <ds:schemaRefs>
    <ds:schemaRef ds:uri="http://schemas.microsoft.com/office/2006/metadata/properties"/>
    <ds:schemaRef ds:uri="http://schemas.microsoft.com/office/infopath/2007/PartnerControls"/>
    <ds:schemaRef ds:uri="952227f5-ac6f-4276-b2bd-6690a774dc7f"/>
    <ds:schemaRef ds:uri="ec2bf9b4-63fb-4c40-be36-0fc206ae0005"/>
  </ds:schemaRefs>
</ds:datastoreItem>
</file>

<file path=customXml/itemProps3.xml><?xml version="1.0" encoding="utf-8"?>
<ds:datastoreItem xmlns:ds="http://schemas.openxmlformats.org/officeDocument/2006/customXml" ds:itemID="{02104A8F-49B8-4676-BA28-35E820905B5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c2bf9b4-63fb-4c40-be36-0fc206ae0005"/>
    <ds:schemaRef ds:uri="952227f5-ac6f-4276-b2bd-6690a774dc7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1E3C0AD-2F32-41BE-B2A3-41529A6FCFB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3</Pages>
  <Words>1258</Words>
  <Characters>7171</Characters>
  <Application>Microsoft Office Word</Application>
  <DocSecurity>0</DocSecurity>
  <Lines>59</Lines>
  <Paragraphs>16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Alessia Chapperon</dc:creator>
  <cp:keywords/>
  <dc:description/>
  <cp:lastModifiedBy>Scoppio Mariagrazia</cp:lastModifiedBy>
  <cp:revision>50</cp:revision>
  <cp:lastPrinted>2024-05-03T19:43:00Z</cp:lastPrinted>
  <dcterms:created xsi:type="dcterms:W3CDTF">2024-05-02T23:34:00Z</dcterms:created>
  <dcterms:modified xsi:type="dcterms:W3CDTF">2024-05-07T10:16:00Z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0x010100C073F2677203CC40A6DF3ABBE47FB05D</vt:lpwstr>
  </property>
  <property fmtid="{D5CDD505-2E9C-101B-9397-08002B2CF9AE}" pid="3" name="xd_Signature">
    <vt:bool>false</vt:bool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MediaServiceImageTags">
    <vt:lpwstr/>
  </property>
</Properties>
</file>